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7F5" w:rsidRPr="000E012D" w:rsidRDefault="00AC57F5" w:rsidP="000E012D">
      <w:pPr>
        <w:rPr>
          <w:b/>
          <w:sz w:val="18"/>
          <w:szCs w:val="18"/>
        </w:rPr>
      </w:pPr>
    </w:p>
    <w:p w:rsidR="00AC57F5" w:rsidRPr="00ED1AA4" w:rsidRDefault="00AC57F5" w:rsidP="004552A6">
      <w:pPr>
        <w:jc w:val="center"/>
        <w:rPr>
          <w:sz w:val="24"/>
          <w:szCs w:val="24"/>
        </w:rPr>
      </w:pPr>
      <w:r w:rsidRPr="00ED1AA4">
        <w:rPr>
          <w:sz w:val="24"/>
          <w:szCs w:val="24"/>
        </w:rPr>
        <w:t>Муниципальное бюджетное общеобразовательное учреждение «Новокашировская средняя общеобразовательная школа»</w:t>
      </w:r>
      <w:r>
        <w:rPr>
          <w:sz w:val="24"/>
          <w:szCs w:val="24"/>
        </w:rPr>
        <w:t xml:space="preserve">                                          </w:t>
      </w:r>
      <w:r w:rsidRPr="00ED1AA4">
        <w:rPr>
          <w:sz w:val="24"/>
          <w:szCs w:val="24"/>
        </w:rPr>
        <w:t xml:space="preserve"> Альметьевского муниципального района Республики Татарстан</w:t>
      </w:r>
    </w:p>
    <w:p w:rsidR="00AC57F5" w:rsidRPr="00ED1AA4" w:rsidRDefault="00AC57F5" w:rsidP="004552A6">
      <w:pPr>
        <w:shd w:val="clear" w:color="auto" w:fill="FFFFFF"/>
        <w:tabs>
          <w:tab w:val="left" w:pos="7545"/>
        </w:tabs>
        <w:ind w:left="567" w:right="567" w:firstLine="4820"/>
        <w:rPr>
          <w:bCs/>
          <w:sz w:val="24"/>
          <w:szCs w:val="24"/>
        </w:rPr>
      </w:pPr>
    </w:p>
    <w:p w:rsidR="00AC57F5" w:rsidRPr="00ED1AA4" w:rsidRDefault="00AC57F5" w:rsidP="004552A6">
      <w:pPr>
        <w:shd w:val="clear" w:color="auto" w:fill="FFFFFF"/>
        <w:ind w:left="567" w:right="567" w:firstLine="4820"/>
        <w:rPr>
          <w:bCs/>
          <w:sz w:val="24"/>
          <w:szCs w:val="24"/>
        </w:rPr>
      </w:pPr>
      <w:r w:rsidRPr="00C10039">
        <w:rPr>
          <w:bCs/>
          <w:sz w:val="24"/>
          <w:szCs w:val="24"/>
        </w:rPr>
        <w:t xml:space="preserve">                                     </w:t>
      </w:r>
      <w:r w:rsidRPr="00ED1AA4">
        <w:rPr>
          <w:bCs/>
          <w:sz w:val="24"/>
          <w:szCs w:val="24"/>
        </w:rPr>
        <w:t>«Принято»</w:t>
      </w:r>
    </w:p>
    <w:p w:rsidR="00AC57F5" w:rsidRPr="00ED1AA4" w:rsidRDefault="00AC57F5" w:rsidP="004552A6">
      <w:pPr>
        <w:shd w:val="clear" w:color="auto" w:fill="FFFFFF"/>
        <w:ind w:right="567"/>
        <w:rPr>
          <w:bCs/>
          <w:sz w:val="24"/>
          <w:szCs w:val="24"/>
        </w:rPr>
      </w:pPr>
      <w:r w:rsidRPr="00ED1AA4">
        <w:rPr>
          <w:bCs/>
          <w:sz w:val="24"/>
          <w:szCs w:val="24"/>
        </w:rPr>
        <w:t xml:space="preserve">                                                                       </w:t>
      </w:r>
      <w:r w:rsidRPr="00ED1AA4">
        <w:rPr>
          <w:bCs/>
          <w:sz w:val="24"/>
          <w:szCs w:val="24"/>
          <w:lang w:val="tt-RU"/>
        </w:rPr>
        <w:t xml:space="preserve">    </w:t>
      </w:r>
      <w:r w:rsidRPr="00ED1AA4">
        <w:rPr>
          <w:bCs/>
          <w:sz w:val="24"/>
          <w:szCs w:val="24"/>
        </w:rPr>
        <w:t xml:space="preserve"> </w:t>
      </w:r>
      <w:r w:rsidRPr="00C10039">
        <w:rPr>
          <w:bCs/>
          <w:sz w:val="24"/>
          <w:szCs w:val="24"/>
        </w:rPr>
        <w:t xml:space="preserve">                                                 </w:t>
      </w:r>
      <w:r>
        <w:rPr>
          <w:bCs/>
          <w:sz w:val="24"/>
          <w:szCs w:val="24"/>
        </w:rPr>
        <w:t xml:space="preserve"> </w:t>
      </w:r>
      <w:r w:rsidRPr="00C10039">
        <w:rPr>
          <w:bCs/>
          <w:sz w:val="24"/>
          <w:szCs w:val="24"/>
        </w:rPr>
        <w:t xml:space="preserve"> </w:t>
      </w:r>
      <w:r w:rsidRPr="00ED1AA4">
        <w:rPr>
          <w:bCs/>
          <w:sz w:val="24"/>
          <w:szCs w:val="24"/>
        </w:rPr>
        <w:t>Педагогическим советом</w:t>
      </w:r>
    </w:p>
    <w:p w:rsidR="00AC57F5" w:rsidRPr="00ED1AA4" w:rsidRDefault="00AC57F5" w:rsidP="004552A6">
      <w:pPr>
        <w:shd w:val="clear" w:color="auto" w:fill="FFFFFF"/>
        <w:ind w:right="567"/>
        <w:jc w:val="center"/>
        <w:rPr>
          <w:bCs/>
          <w:sz w:val="24"/>
          <w:szCs w:val="24"/>
        </w:rPr>
      </w:pPr>
      <w:r w:rsidRPr="00ED1AA4">
        <w:rPr>
          <w:bCs/>
          <w:sz w:val="24"/>
          <w:szCs w:val="24"/>
        </w:rPr>
        <w:t xml:space="preserve">                                                        </w:t>
      </w:r>
      <w:r w:rsidRPr="00ED1AA4">
        <w:rPr>
          <w:bCs/>
          <w:sz w:val="24"/>
          <w:szCs w:val="24"/>
          <w:lang w:val="tt-RU"/>
        </w:rPr>
        <w:t xml:space="preserve">    </w:t>
      </w:r>
      <w:r>
        <w:rPr>
          <w:bCs/>
          <w:sz w:val="24"/>
          <w:szCs w:val="24"/>
          <w:lang w:val="tt-RU"/>
        </w:rPr>
        <w:t xml:space="preserve">                   </w:t>
      </w:r>
      <w:r w:rsidRPr="00ED1AA4">
        <w:rPr>
          <w:bCs/>
          <w:sz w:val="24"/>
          <w:szCs w:val="24"/>
        </w:rPr>
        <w:t xml:space="preserve"> </w:t>
      </w:r>
      <w:r w:rsidR="00353AA1">
        <w:rPr>
          <w:bCs/>
          <w:sz w:val="24"/>
          <w:szCs w:val="24"/>
        </w:rPr>
        <w:t xml:space="preserve">     </w:t>
      </w:r>
      <w:r w:rsidR="00A75134">
        <w:rPr>
          <w:bCs/>
          <w:sz w:val="24"/>
          <w:szCs w:val="24"/>
        </w:rPr>
        <w:t xml:space="preserve">протокол </w:t>
      </w:r>
      <w:r w:rsidR="00A75134" w:rsidRPr="00ED1AA4">
        <w:rPr>
          <w:bCs/>
          <w:sz w:val="24"/>
          <w:szCs w:val="24"/>
        </w:rPr>
        <w:t>№ 1</w:t>
      </w:r>
      <w:r w:rsidR="00A75134">
        <w:rPr>
          <w:bCs/>
          <w:sz w:val="24"/>
          <w:szCs w:val="24"/>
        </w:rPr>
        <w:t>от  31</w:t>
      </w:r>
      <w:r w:rsidRPr="00ED1AA4">
        <w:rPr>
          <w:bCs/>
          <w:sz w:val="24"/>
          <w:szCs w:val="24"/>
        </w:rPr>
        <w:t xml:space="preserve"> авгу</w:t>
      </w:r>
      <w:r w:rsidR="00A75134">
        <w:rPr>
          <w:bCs/>
          <w:sz w:val="24"/>
          <w:szCs w:val="24"/>
        </w:rPr>
        <w:t>ста 2018</w:t>
      </w:r>
      <w:r w:rsidRPr="00ED1AA4">
        <w:rPr>
          <w:bCs/>
          <w:sz w:val="24"/>
          <w:szCs w:val="24"/>
        </w:rPr>
        <w:t xml:space="preserve"> г</w:t>
      </w:r>
      <w:r w:rsidR="00A75134">
        <w:rPr>
          <w:bCs/>
          <w:sz w:val="24"/>
          <w:szCs w:val="24"/>
        </w:rPr>
        <w:t>.</w:t>
      </w:r>
    </w:p>
    <w:p w:rsidR="00AC57F5" w:rsidRPr="00ED1AA4" w:rsidRDefault="00AC57F5" w:rsidP="004552A6">
      <w:pPr>
        <w:shd w:val="clear" w:color="auto" w:fill="FFFFFF"/>
        <w:rPr>
          <w:bCs/>
          <w:sz w:val="24"/>
          <w:szCs w:val="24"/>
        </w:rPr>
      </w:pPr>
      <w:r w:rsidRPr="00ED1AA4">
        <w:rPr>
          <w:bCs/>
          <w:sz w:val="24"/>
          <w:szCs w:val="24"/>
        </w:rPr>
        <w:t xml:space="preserve">                                                                       </w:t>
      </w:r>
      <w:r w:rsidRPr="00ED1AA4">
        <w:rPr>
          <w:bCs/>
          <w:sz w:val="24"/>
          <w:szCs w:val="24"/>
          <w:lang w:val="tt-RU"/>
        </w:rPr>
        <w:t xml:space="preserve"> </w:t>
      </w:r>
      <w:r w:rsidRPr="00ED1AA4">
        <w:rPr>
          <w:bCs/>
          <w:sz w:val="24"/>
          <w:szCs w:val="24"/>
        </w:rPr>
        <w:t xml:space="preserve"> </w:t>
      </w:r>
      <w:r w:rsidRPr="00ED1AA4">
        <w:rPr>
          <w:bCs/>
          <w:sz w:val="24"/>
          <w:szCs w:val="24"/>
          <w:lang w:val="tt-RU"/>
        </w:rPr>
        <w:t xml:space="preserve">   </w:t>
      </w:r>
      <w:r w:rsidRPr="00756AD2">
        <w:rPr>
          <w:bCs/>
          <w:sz w:val="24"/>
          <w:szCs w:val="24"/>
        </w:rPr>
        <w:t xml:space="preserve">                                                 </w:t>
      </w:r>
      <w:r>
        <w:rPr>
          <w:bCs/>
          <w:sz w:val="24"/>
          <w:szCs w:val="24"/>
        </w:rPr>
        <w:t xml:space="preserve">  </w:t>
      </w:r>
      <w:r w:rsidRPr="00ED1AA4">
        <w:rPr>
          <w:bCs/>
          <w:sz w:val="24"/>
          <w:szCs w:val="24"/>
        </w:rPr>
        <w:t xml:space="preserve">Введено приказом </w:t>
      </w:r>
      <w:r w:rsidR="00A75134">
        <w:rPr>
          <w:bCs/>
          <w:sz w:val="24"/>
          <w:szCs w:val="24"/>
        </w:rPr>
        <w:t>№ 79 от 31 августа 2018</w:t>
      </w:r>
      <w:r w:rsidRPr="00ED1AA4">
        <w:rPr>
          <w:bCs/>
          <w:sz w:val="24"/>
          <w:szCs w:val="24"/>
        </w:rPr>
        <w:t xml:space="preserve"> г. </w:t>
      </w:r>
    </w:p>
    <w:p w:rsidR="00AC57F5" w:rsidRPr="00ED1AA4" w:rsidRDefault="00AC57F5" w:rsidP="004552A6">
      <w:pPr>
        <w:shd w:val="clear" w:color="auto" w:fill="FFFFFF"/>
        <w:ind w:right="567"/>
        <w:rPr>
          <w:bCs/>
          <w:sz w:val="24"/>
          <w:szCs w:val="24"/>
        </w:rPr>
      </w:pPr>
      <w:r w:rsidRPr="00ED1AA4">
        <w:rPr>
          <w:bCs/>
          <w:sz w:val="24"/>
          <w:szCs w:val="24"/>
        </w:rPr>
        <w:t xml:space="preserve">                                                                        </w:t>
      </w:r>
      <w:r w:rsidRPr="00ED1AA4">
        <w:rPr>
          <w:bCs/>
          <w:sz w:val="24"/>
          <w:szCs w:val="24"/>
          <w:lang w:val="tt-RU"/>
        </w:rPr>
        <w:t xml:space="preserve">    </w:t>
      </w:r>
      <w:r w:rsidRPr="00FD303C">
        <w:rPr>
          <w:bCs/>
          <w:sz w:val="24"/>
          <w:szCs w:val="24"/>
        </w:rPr>
        <w:t xml:space="preserve">                                                </w:t>
      </w:r>
      <w:r>
        <w:rPr>
          <w:bCs/>
          <w:sz w:val="24"/>
          <w:szCs w:val="24"/>
        </w:rPr>
        <w:t xml:space="preserve">  </w:t>
      </w:r>
      <w:r w:rsidRPr="00FD303C">
        <w:rPr>
          <w:bCs/>
          <w:sz w:val="24"/>
          <w:szCs w:val="24"/>
        </w:rPr>
        <w:t xml:space="preserve"> </w:t>
      </w:r>
      <w:r w:rsidRPr="00ED1AA4">
        <w:rPr>
          <w:bCs/>
          <w:sz w:val="24"/>
          <w:szCs w:val="24"/>
        </w:rPr>
        <w:t>Директор МБОУ «Новокашировская</w:t>
      </w:r>
      <w:r>
        <w:rPr>
          <w:bCs/>
          <w:sz w:val="24"/>
          <w:szCs w:val="24"/>
        </w:rPr>
        <w:t xml:space="preserve"> </w:t>
      </w:r>
      <w:r w:rsidRPr="00ED1AA4">
        <w:rPr>
          <w:bCs/>
          <w:sz w:val="24"/>
          <w:szCs w:val="24"/>
        </w:rPr>
        <w:t>СОШ»</w:t>
      </w:r>
    </w:p>
    <w:p w:rsidR="00AC57F5" w:rsidRPr="00ED1AA4" w:rsidRDefault="00AC57F5" w:rsidP="004552A6">
      <w:pPr>
        <w:shd w:val="clear" w:color="auto" w:fill="FFFFFF"/>
        <w:ind w:left="567" w:right="567" w:firstLine="4820"/>
        <w:rPr>
          <w:bCs/>
          <w:sz w:val="24"/>
          <w:szCs w:val="24"/>
        </w:rPr>
      </w:pPr>
      <w:r w:rsidRPr="00FD303C">
        <w:rPr>
          <w:bCs/>
          <w:sz w:val="24"/>
          <w:szCs w:val="24"/>
        </w:rPr>
        <w:t xml:space="preserve">                                 </w:t>
      </w:r>
      <w:r>
        <w:rPr>
          <w:bCs/>
          <w:sz w:val="24"/>
          <w:szCs w:val="24"/>
        </w:rPr>
        <w:t xml:space="preserve">  </w:t>
      </w:r>
      <w:r w:rsidRPr="00FD303C">
        <w:rPr>
          <w:bCs/>
          <w:sz w:val="24"/>
          <w:szCs w:val="24"/>
        </w:rPr>
        <w:t xml:space="preserve">  </w:t>
      </w:r>
      <w:r w:rsidR="00A75134">
        <w:rPr>
          <w:bCs/>
          <w:sz w:val="24"/>
          <w:szCs w:val="24"/>
        </w:rPr>
        <w:t>___________   Л.Р.Ризатдинова</w:t>
      </w:r>
    </w:p>
    <w:p w:rsidR="00AC57F5" w:rsidRPr="00ED1AA4" w:rsidRDefault="00AC57F5" w:rsidP="004552A6">
      <w:pPr>
        <w:shd w:val="clear" w:color="auto" w:fill="FFFFFF"/>
        <w:ind w:left="567" w:right="567" w:firstLine="5103"/>
        <w:rPr>
          <w:bCs/>
          <w:sz w:val="24"/>
          <w:szCs w:val="24"/>
        </w:rPr>
      </w:pPr>
    </w:p>
    <w:p w:rsidR="00AC57F5" w:rsidRPr="00ED1AA4" w:rsidRDefault="00AC57F5" w:rsidP="004552A6">
      <w:pPr>
        <w:shd w:val="clear" w:color="auto" w:fill="FFFFFF"/>
        <w:ind w:right="567"/>
        <w:rPr>
          <w:bCs/>
          <w:sz w:val="24"/>
          <w:szCs w:val="24"/>
        </w:rPr>
      </w:pPr>
    </w:p>
    <w:p w:rsidR="00AC57F5" w:rsidRPr="00ED1AA4" w:rsidRDefault="00AC57F5" w:rsidP="004552A6">
      <w:pPr>
        <w:shd w:val="clear" w:color="auto" w:fill="FFFFFF"/>
        <w:ind w:left="567" w:right="567" w:firstLine="5103"/>
        <w:rPr>
          <w:bCs/>
          <w:sz w:val="24"/>
          <w:szCs w:val="24"/>
        </w:rPr>
      </w:pPr>
    </w:p>
    <w:p w:rsidR="00AC57F5" w:rsidRPr="00ED1AA4" w:rsidRDefault="00AC57F5" w:rsidP="004552A6">
      <w:pPr>
        <w:shd w:val="clear" w:color="auto" w:fill="FFFFFF"/>
        <w:ind w:left="142" w:right="567"/>
        <w:jc w:val="center"/>
        <w:rPr>
          <w:b/>
          <w:bCs/>
          <w:sz w:val="24"/>
          <w:szCs w:val="24"/>
        </w:rPr>
      </w:pPr>
      <w:r w:rsidRPr="00ED1AA4">
        <w:rPr>
          <w:b/>
          <w:bCs/>
          <w:sz w:val="24"/>
          <w:szCs w:val="24"/>
        </w:rPr>
        <w:t>Рабочая программа</w:t>
      </w:r>
    </w:p>
    <w:p w:rsidR="00AC57F5" w:rsidRPr="00ED1AA4" w:rsidRDefault="00AC57F5" w:rsidP="004552A6">
      <w:pPr>
        <w:shd w:val="clear" w:color="auto" w:fill="FFFFFF"/>
        <w:ind w:left="142" w:right="567"/>
        <w:jc w:val="center"/>
        <w:rPr>
          <w:b/>
          <w:bCs/>
          <w:sz w:val="24"/>
          <w:szCs w:val="24"/>
        </w:rPr>
      </w:pPr>
    </w:p>
    <w:p w:rsidR="00AC57F5" w:rsidRPr="00ED1AA4" w:rsidRDefault="00AC57F5" w:rsidP="004552A6">
      <w:pPr>
        <w:shd w:val="clear" w:color="auto" w:fill="FFFFFF"/>
        <w:ind w:left="142" w:right="567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по предмету «</w:t>
      </w:r>
      <w:r>
        <w:rPr>
          <w:bCs/>
          <w:sz w:val="24"/>
          <w:szCs w:val="24"/>
          <w:lang w:val="tt-RU"/>
        </w:rPr>
        <w:t>Литература</w:t>
      </w:r>
      <w:r w:rsidRPr="00ED1AA4">
        <w:rPr>
          <w:bCs/>
          <w:sz w:val="24"/>
          <w:szCs w:val="24"/>
        </w:rPr>
        <w:t>»</w:t>
      </w:r>
      <w:r>
        <w:rPr>
          <w:bCs/>
          <w:sz w:val="24"/>
          <w:szCs w:val="24"/>
        </w:rPr>
        <w:t xml:space="preserve"> для 10</w:t>
      </w:r>
      <w:r w:rsidRPr="00ED1AA4">
        <w:rPr>
          <w:bCs/>
          <w:sz w:val="24"/>
          <w:szCs w:val="24"/>
        </w:rPr>
        <w:t xml:space="preserve"> класса</w:t>
      </w:r>
    </w:p>
    <w:p w:rsidR="00AC57F5" w:rsidRPr="00ED1AA4" w:rsidRDefault="00AC57F5" w:rsidP="004552A6">
      <w:pPr>
        <w:shd w:val="clear" w:color="auto" w:fill="FFFFFF"/>
        <w:ind w:left="142" w:right="567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(3 часа в неделю, 105 часов</w:t>
      </w:r>
      <w:r w:rsidRPr="00ED1AA4">
        <w:rPr>
          <w:bCs/>
          <w:sz w:val="24"/>
          <w:szCs w:val="24"/>
        </w:rPr>
        <w:t xml:space="preserve"> в год)</w:t>
      </w:r>
    </w:p>
    <w:p w:rsidR="00AC57F5" w:rsidRPr="00ED1AA4" w:rsidRDefault="00AC57F5" w:rsidP="004552A6">
      <w:pPr>
        <w:shd w:val="clear" w:color="auto" w:fill="FFFFFF"/>
        <w:ind w:left="142" w:right="567"/>
        <w:rPr>
          <w:bCs/>
          <w:sz w:val="24"/>
          <w:szCs w:val="24"/>
        </w:rPr>
      </w:pPr>
    </w:p>
    <w:p w:rsidR="00AC57F5" w:rsidRPr="00ED1AA4" w:rsidRDefault="00AC57F5" w:rsidP="004552A6">
      <w:pPr>
        <w:shd w:val="clear" w:color="auto" w:fill="FFFFFF"/>
        <w:ind w:left="142" w:right="567"/>
        <w:jc w:val="center"/>
        <w:rPr>
          <w:bCs/>
          <w:sz w:val="24"/>
          <w:szCs w:val="24"/>
        </w:rPr>
      </w:pPr>
      <w:r w:rsidRPr="00ED1AA4">
        <w:rPr>
          <w:bCs/>
          <w:sz w:val="24"/>
          <w:szCs w:val="24"/>
        </w:rPr>
        <w:t>Составитель: Исхакова А.А</w:t>
      </w:r>
    </w:p>
    <w:p w:rsidR="00AC57F5" w:rsidRPr="00ED1AA4" w:rsidRDefault="00AC57F5" w:rsidP="004552A6">
      <w:pPr>
        <w:shd w:val="clear" w:color="auto" w:fill="FFFFFF"/>
        <w:ind w:left="142" w:right="567"/>
        <w:jc w:val="center"/>
        <w:rPr>
          <w:bCs/>
          <w:sz w:val="24"/>
          <w:szCs w:val="24"/>
        </w:rPr>
      </w:pPr>
      <w:r w:rsidRPr="00ED1AA4">
        <w:rPr>
          <w:bCs/>
          <w:sz w:val="24"/>
          <w:szCs w:val="24"/>
        </w:rPr>
        <w:t xml:space="preserve"> (русский язык, первая квалификационная категория)</w:t>
      </w:r>
    </w:p>
    <w:p w:rsidR="00AC57F5" w:rsidRPr="00ED1AA4" w:rsidRDefault="00AC57F5" w:rsidP="004552A6">
      <w:pPr>
        <w:shd w:val="clear" w:color="auto" w:fill="FFFFFF"/>
        <w:ind w:right="567"/>
        <w:rPr>
          <w:bCs/>
          <w:sz w:val="24"/>
          <w:szCs w:val="24"/>
        </w:rPr>
      </w:pPr>
    </w:p>
    <w:p w:rsidR="00AC57F5" w:rsidRPr="00ED1AA4" w:rsidRDefault="00AC57F5" w:rsidP="004552A6">
      <w:pPr>
        <w:shd w:val="clear" w:color="auto" w:fill="FFFFFF"/>
        <w:ind w:left="142" w:right="567"/>
        <w:rPr>
          <w:bCs/>
          <w:sz w:val="24"/>
          <w:szCs w:val="24"/>
        </w:rPr>
      </w:pPr>
    </w:p>
    <w:p w:rsidR="00AC57F5" w:rsidRPr="00ED1AA4" w:rsidRDefault="00AC57F5" w:rsidP="004552A6">
      <w:pPr>
        <w:shd w:val="clear" w:color="auto" w:fill="FFFFFF"/>
        <w:ind w:left="142" w:right="567"/>
        <w:rPr>
          <w:bCs/>
          <w:sz w:val="24"/>
          <w:szCs w:val="24"/>
        </w:rPr>
      </w:pPr>
      <w:r w:rsidRPr="00ED1AA4">
        <w:rPr>
          <w:bCs/>
          <w:sz w:val="24"/>
          <w:szCs w:val="24"/>
        </w:rPr>
        <w:t>«Согласовано»</w:t>
      </w:r>
    </w:p>
    <w:p w:rsidR="00AC57F5" w:rsidRPr="00ED1AA4" w:rsidRDefault="00AC57F5" w:rsidP="004552A6">
      <w:pPr>
        <w:shd w:val="clear" w:color="auto" w:fill="FFFFFF"/>
        <w:ind w:left="142" w:right="567"/>
        <w:rPr>
          <w:bCs/>
          <w:sz w:val="24"/>
          <w:szCs w:val="24"/>
        </w:rPr>
      </w:pPr>
      <w:r w:rsidRPr="00ED1AA4">
        <w:rPr>
          <w:bCs/>
          <w:sz w:val="24"/>
          <w:szCs w:val="24"/>
        </w:rPr>
        <w:t xml:space="preserve">Заместитель директора________ </w:t>
      </w:r>
      <w:r w:rsidRPr="00ED1AA4">
        <w:rPr>
          <w:bCs/>
          <w:sz w:val="24"/>
          <w:szCs w:val="24"/>
          <w:lang w:val="tt-RU"/>
        </w:rPr>
        <w:t xml:space="preserve">  </w:t>
      </w:r>
      <w:r w:rsidRPr="00ED1AA4">
        <w:rPr>
          <w:bCs/>
          <w:sz w:val="24"/>
          <w:szCs w:val="24"/>
        </w:rPr>
        <w:t xml:space="preserve">Насыбуллина Л.Г. от </w:t>
      </w:r>
      <w:r w:rsidRPr="001C52AB">
        <w:rPr>
          <w:bCs/>
          <w:sz w:val="24"/>
          <w:szCs w:val="24"/>
        </w:rPr>
        <w:t xml:space="preserve">31 </w:t>
      </w:r>
      <w:r w:rsidR="00A75134">
        <w:rPr>
          <w:bCs/>
          <w:sz w:val="24"/>
          <w:szCs w:val="24"/>
        </w:rPr>
        <w:t>августа 2018</w:t>
      </w:r>
      <w:r w:rsidRPr="00ED1AA4">
        <w:rPr>
          <w:bCs/>
          <w:sz w:val="24"/>
          <w:szCs w:val="24"/>
          <w:lang w:val="tt-RU"/>
        </w:rPr>
        <w:t xml:space="preserve"> </w:t>
      </w:r>
      <w:r w:rsidRPr="00ED1AA4">
        <w:rPr>
          <w:bCs/>
          <w:sz w:val="24"/>
          <w:szCs w:val="24"/>
        </w:rPr>
        <w:t>г.</w:t>
      </w:r>
    </w:p>
    <w:p w:rsidR="00AC57F5" w:rsidRPr="00ED1AA4" w:rsidRDefault="00AC57F5" w:rsidP="004552A6">
      <w:pPr>
        <w:shd w:val="clear" w:color="auto" w:fill="FFFFFF"/>
        <w:ind w:left="142" w:right="567"/>
        <w:rPr>
          <w:bCs/>
          <w:sz w:val="24"/>
          <w:szCs w:val="24"/>
        </w:rPr>
      </w:pPr>
      <w:r w:rsidRPr="00ED1AA4">
        <w:rPr>
          <w:bCs/>
          <w:sz w:val="24"/>
          <w:szCs w:val="24"/>
        </w:rPr>
        <w:t xml:space="preserve">                                          Подпись     Ф.И.О.</w:t>
      </w:r>
    </w:p>
    <w:p w:rsidR="00AC57F5" w:rsidRPr="00ED1AA4" w:rsidRDefault="00AC57F5" w:rsidP="004552A6">
      <w:pPr>
        <w:shd w:val="clear" w:color="auto" w:fill="FFFFFF"/>
        <w:ind w:left="142" w:right="567"/>
        <w:rPr>
          <w:bCs/>
          <w:sz w:val="24"/>
          <w:szCs w:val="24"/>
        </w:rPr>
      </w:pPr>
    </w:p>
    <w:p w:rsidR="00AC57F5" w:rsidRPr="00ED1AA4" w:rsidRDefault="00AC57F5" w:rsidP="004552A6">
      <w:pPr>
        <w:shd w:val="clear" w:color="auto" w:fill="FFFFFF"/>
        <w:ind w:left="142" w:right="567"/>
        <w:rPr>
          <w:bCs/>
          <w:sz w:val="24"/>
          <w:szCs w:val="24"/>
        </w:rPr>
      </w:pPr>
    </w:p>
    <w:p w:rsidR="00AC57F5" w:rsidRPr="00ED1AA4" w:rsidRDefault="00AC57F5" w:rsidP="004552A6">
      <w:pPr>
        <w:shd w:val="clear" w:color="auto" w:fill="FFFFFF"/>
        <w:ind w:left="142" w:right="567"/>
        <w:rPr>
          <w:bCs/>
          <w:sz w:val="24"/>
          <w:szCs w:val="24"/>
        </w:rPr>
      </w:pPr>
      <w:r w:rsidRPr="00ED1AA4">
        <w:rPr>
          <w:bCs/>
          <w:sz w:val="24"/>
          <w:szCs w:val="24"/>
        </w:rPr>
        <w:t>«Рассмотрено»</w:t>
      </w:r>
    </w:p>
    <w:p w:rsidR="00AC57F5" w:rsidRPr="00ED1AA4" w:rsidRDefault="00AC57F5" w:rsidP="004552A6">
      <w:pPr>
        <w:shd w:val="clear" w:color="auto" w:fill="FFFFFF"/>
        <w:ind w:left="142" w:right="567"/>
        <w:rPr>
          <w:bCs/>
          <w:sz w:val="24"/>
          <w:szCs w:val="24"/>
        </w:rPr>
      </w:pPr>
      <w:r w:rsidRPr="00ED1AA4">
        <w:rPr>
          <w:bCs/>
          <w:sz w:val="24"/>
          <w:szCs w:val="24"/>
        </w:rPr>
        <w:t>На заседании ШМО, протокол № 1</w:t>
      </w:r>
      <w:r>
        <w:rPr>
          <w:bCs/>
          <w:sz w:val="24"/>
          <w:szCs w:val="24"/>
        </w:rPr>
        <w:t xml:space="preserve"> </w:t>
      </w:r>
      <w:r w:rsidR="00A75134">
        <w:rPr>
          <w:bCs/>
          <w:sz w:val="24"/>
          <w:szCs w:val="24"/>
        </w:rPr>
        <w:t xml:space="preserve">от 28 августа 2018 </w:t>
      </w:r>
      <w:r w:rsidRPr="00ED1AA4">
        <w:rPr>
          <w:bCs/>
          <w:sz w:val="24"/>
          <w:szCs w:val="24"/>
        </w:rPr>
        <w:t xml:space="preserve">г. </w:t>
      </w:r>
    </w:p>
    <w:p w:rsidR="00AC57F5" w:rsidRPr="00ED1AA4" w:rsidRDefault="00AC57F5" w:rsidP="004552A6">
      <w:pPr>
        <w:shd w:val="clear" w:color="auto" w:fill="FFFFFF"/>
        <w:ind w:left="142" w:right="567"/>
        <w:rPr>
          <w:bCs/>
          <w:sz w:val="24"/>
          <w:szCs w:val="24"/>
        </w:rPr>
      </w:pPr>
      <w:r w:rsidRPr="00ED1AA4">
        <w:rPr>
          <w:bCs/>
          <w:sz w:val="24"/>
          <w:szCs w:val="24"/>
        </w:rPr>
        <w:t xml:space="preserve">Руководитель ШМО ________  </w:t>
      </w:r>
      <w:r w:rsidRPr="00ED1AA4">
        <w:rPr>
          <w:bCs/>
          <w:sz w:val="24"/>
          <w:szCs w:val="24"/>
          <w:lang w:val="tt-RU"/>
        </w:rPr>
        <w:t xml:space="preserve">   </w:t>
      </w:r>
      <w:r>
        <w:rPr>
          <w:bCs/>
          <w:sz w:val="24"/>
          <w:szCs w:val="24"/>
        </w:rPr>
        <w:t xml:space="preserve">Гатауллина М.М. </w:t>
      </w:r>
    </w:p>
    <w:p w:rsidR="00AC57F5" w:rsidRPr="00ED1AA4" w:rsidRDefault="00AC57F5" w:rsidP="007802B3">
      <w:pPr>
        <w:shd w:val="clear" w:color="auto" w:fill="FFFFFF"/>
        <w:ind w:left="142" w:right="567"/>
        <w:rPr>
          <w:bCs/>
          <w:sz w:val="24"/>
          <w:szCs w:val="24"/>
        </w:rPr>
      </w:pPr>
      <w:r w:rsidRPr="00ED1AA4">
        <w:rPr>
          <w:bCs/>
          <w:sz w:val="24"/>
          <w:szCs w:val="24"/>
        </w:rPr>
        <w:t xml:space="preserve">                        </w:t>
      </w:r>
      <w:r w:rsidR="007802B3">
        <w:rPr>
          <w:bCs/>
          <w:sz w:val="24"/>
          <w:szCs w:val="24"/>
        </w:rPr>
        <w:t xml:space="preserve">             Подпись     Ф.И.О.</w:t>
      </w:r>
    </w:p>
    <w:p w:rsidR="00AC57F5" w:rsidRPr="00ED1AA4" w:rsidRDefault="00AC57F5" w:rsidP="004552A6">
      <w:pPr>
        <w:shd w:val="clear" w:color="auto" w:fill="FFFFFF"/>
        <w:ind w:left="142" w:right="567"/>
        <w:rPr>
          <w:bCs/>
          <w:sz w:val="24"/>
          <w:szCs w:val="24"/>
          <w:lang w:val="tt-RU"/>
        </w:rPr>
      </w:pPr>
      <w:r w:rsidRPr="00ED1AA4">
        <w:rPr>
          <w:bCs/>
          <w:sz w:val="24"/>
          <w:szCs w:val="24"/>
          <w:lang w:val="tt-RU"/>
        </w:rPr>
        <w:t xml:space="preserve">  </w:t>
      </w:r>
    </w:p>
    <w:p w:rsidR="00AC57F5" w:rsidRPr="00ED1AA4" w:rsidRDefault="00AC57F5" w:rsidP="004552A6">
      <w:pPr>
        <w:shd w:val="clear" w:color="auto" w:fill="FFFFFF"/>
        <w:ind w:right="567"/>
        <w:rPr>
          <w:bCs/>
          <w:sz w:val="24"/>
          <w:szCs w:val="24"/>
        </w:rPr>
      </w:pPr>
    </w:p>
    <w:p w:rsidR="00AC57F5" w:rsidRPr="00ED1AA4" w:rsidRDefault="00AC57F5" w:rsidP="004552A6">
      <w:pPr>
        <w:shd w:val="clear" w:color="auto" w:fill="FFFFFF"/>
        <w:ind w:left="142" w:right="567"/>
        <w:jc w:val="center"/>
        <w:rPr>
          <w:bCs/>
          <w:sz w:val="24"/>
          <w:szCs w:val="24"/>
        </w:rPr>
      </w:pPr>
      <w:r w:rsidRPr="00ED1AA4">
        <w:rPr>
          <w:bCs/>
          <w:sz w:val="24"/>
          <w:szCs w:val="24"/>
        </w:rPr>
        <w:t>с. Новое Каширово</w:t>
      </w:r>
    </w:p>
    <w:p w:rsidR="00AC57F5" w:rsidRPr="007802B3" w:rsidRDefault="00A75134" w:rsidP="007802B3">
      <w:pPr>
        <w:shd w:val="clear" w:color="auto" w:fill="FFFFFF"/>
        <w:ind w:left="142" w:right="567"/>
        <w:jc w:val="center"/>
        <w:rPr>
          <w:bCs/>
          <w:sz w:val="24"/>
          <w:szCs w:val="24"/>
          <w:lang w:val="tt-RU"/>
        </w:rPr>
      </w:pPr>
      <w:r>
        <w:rPr>
          <w:bCs/>
          <w:sz w:val="24"/>
          <w:szCs w:val="24"/>
        </w:rPr>
        <w:t>2018</w:t>
      </w:r>
      <w:r w:rsidR="00AC57F5" w:rsidRPr="00ED1AA4">
        <w:rPr>
          <w:bCs/>
          <w:sz w:val="24"/>
          <w:szCs w:val="24"/>
        </w:rPr>
        <w:t xml:space="preserve"> г.</w:t>
      </w:r>
      <w:r w:rsidR="007802B3">
        <w:rPr>
          <w:bCs/>
          <w:sz w:val="24"/>
          <w:szCs w:val="24"/>
          <w:lang w:val="tt-RU"/>
        </w:rPr>
        <w:t xml:space="preserve">   </w:t>
      </w:r>
    </w:p>
    <w:p w:rsidR="00AC57F5" w:rsidRDefault="00AC57F5" w:rsidP="00BB69D9">
      <w:pPr>
        <w:tabs>
          <w:tab w:val="left" w:pos="3104"/>
        </w:tabs>
        <w:rPr>
          <w:b/>
          <w:sz w:val="18"/>
          <w:szCs w:val="18"/>
        </w:rPr>
      </w:pPr>
      <w:r>
        <w:rPr>
          <w:b/>
          <w:sz w:val="18"/>
          <w:szCs w:val="18"/>
        </w:rPr>
        <w:lastRenderedPageBreak/>
        <w:t xml:space="preserve">                                                                                           </w:t>
      </w:r>
    </w:p>
    <w:p w:rsidR="00AC57F5" w:rsidRPr="000E012D" w:rsidRDefault="00AC57F5" w:rsidP="000E012D">
      <w:pPr>
        <w:widowControl/>
        <w:shd w:val="clear" w:color="auto" w:fill="FFFFFF"/>
        <w:autoSpaceDE/>
        <w:autoSpaceDN/>
        <w:adjustRightInd/>
        <w:ind w:firstLine="900"/>
        <w:jc w:val="center"/>
        <w:rPr>
          <w:color w:val="000000"/>
          <w:sz w:val="24"/>
          <w:szCs w:val="24"/>
        </w:rPr>
      </w:pPr>
      <w:r w:rsidRPr="000E012D">
        <w:rPr>
          <w:b/>
          <w:bCs/>
          <w:color w:val="000000"/>
          <w:sz w:val="24"/>
          <w:szCs w:val="24"/>
        </w:rPr>
        <w:t>Требования к уровню подготовки учащихся</w:t>
      </w:r>
      <w:r w:rsidRPr="000E012D">
        <w:rPr>
          <w:b/>
          <w:bCs/>
          <w:color w:val="000000"/>
          <w:sz w:val="24"/>
          <w:szCs w:val="24"/>
        </w:rPr>
        <w:br/>
        <w:t>Ученик должен знать:</w:t>
      </w:r>
    </w:p>
    <w:p w:rsidR="00AC57F5" w:rsidRPr="000E012D" w:rsidRDefault="00AC57F5" w:rsidP="000E012D">
      <w:pPr>
        <w:widowControl/>
        <w:shd w:val="clear" w:color="auto" w:fill="FFFFFF"/>
        <w:autoSpaceDE/>
        <w:autoSpaceDN/>
        <w:adjustRightInd/>
        <w:ind w:firstLine="568"/>
        <w:jc w:val="both"/>
        <w:rPr>
          <w:color w:val="000000"/>
          <w:sz w:val="24"/>
          <w:szCs w:val="24"/>
        </w:rPr>
      </w:pPr>
      <w:r w:rsidRPr="000E012D">
        <w:rPr>
          <w:b/>
          <w:bCs/>
          <w:i/>
          <w:iCs/>
          <w:color w:val="000000"/>
          <w:sz w:val="24"/>
          <w:szCs w:val="24"/>
        </w:rPr>
        <w:t>В результате изучения литературы на базовом уровне ученик должен</w:t>
      </w:r>
    </w:p>
    <w:p w:rsidR="00AC57F5" w:rsidRPr="000E012D" w:rsidRDefault="00AC57F5" w:rsidP="000E012D">
      <w:pPr>
        <w:widowControl/>
        <w:shd w:val="clear" w:color="auto" w:fill="FFFFFF"/>
        <w:autoSpaceDE/>
        <w:autoSpaceDN/>
        <w:adjustRightInd/>
        <w:ind w:firstLine="568"/>
        <w:jc w:val="both"/>
        <w:rPr>
          <w:color w:val="000000"/>
          <w:sz w:val="24"/>
          <w:szCs w:val="24"/>
        </w:rPr>
      </w:pPr>
      <w:r w:rsidRPr="000E012D">
        <w:rPr>
          <w:b/>
          <w:bCs/>
          <w:color w:val="000000"/>
          <w:sz w:val="24"/>
          <w:szCs w:val="24"/>
        </w:rPr>
        <w:t>знать/понимать</w:t>
      </w:r>
    </w:p>
    <w:p w:rsidR="00AC57F5" w:rsidRPr="000E012D" w:rsidRDefault="00AC57F5" w:rsidP="000E012D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образную природу словесного искусства;</w:t>
      </w:r>
    </w:p>
    <w:p w:rsidR="00AC57F5" w:rsidRPr="000E012D" w:rsidRDefault="00AC57F5" w:rsidP="000E012D">
      <w:pPr>
        <w:widowControl/>
        <w:numPr>
          <w:ilvl w:val="0"/>
          <w:numId w:val="6"/>
        </w:numPr>
        <w:shd w:val="clear" w:color="auto" w:fill="FFFFFF"/>
        <w:autoSpaceDE/>
        <w:autoSpaceDN/>
        <w:adjustRightInd/>
        <w:spacing w:line="380" w:lineRule="atLeast"/>
        <w:ind w:left="0" w:firstLine="90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содержание изученных литературных произведений;</w:t>
      </w:r>
    </w:p>
    <w:p w:rsidR="00AC57F5" w:rsidRPr="000E012D" w:rsidRDefault="00AC57F5" w:rsidP="000E012D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основные факты жизни и творчества писателей-классиков XIX в.;</w:t>
      </w:r>
    </w:p>
    <w:p w:rsidR="00AC57F5" w:rsidRPr="000E012D" w:rsidRDefault="00AC57F5" w:rsidP="000E012D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основные закономерности историко-литературного процесса и черты литературных направлений;</w:t>
      </w:r>
    </w:p>
    <w:p w:rsidR="00AC57F5" w:rsidRPr="000E012D" w:rsidRDefault="00AC57F5" w:rsidP="000E012D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основные теоретико-литературные понятия;</w:t>
      </w:r>
    </w:p>
    <w:p w:rsidR="00AC57F5" w:rsidRPr="000E012D" w:rsidRDefault="00AC57F5" w:rsidP="000E012D">
      <w:pPr>
        <w:widowControl/>
        <w:shd w:val="clear" w:color="auto" w:fill="FFFFFF"/>
        <w:autoSpaceDE/>
        <w:autoSpaceDN/>
        <w:adjustRightInd/>
        <w:ind w:firstLine="568"/>
        <w:jc w:val="both"/>
        <w:rPr>
          <w:color w:val="000000"/>
          <w:sz w:val="24"/>
          <w:szCs w:val="24"/>
        </w:rPr>
      </w:pPr>
      <w:r w:rsidRPr="000E012D">
        <w:rPr>
          <w:b/>
          <w:bCs/>
          <w:color w:val="000000"/>
          <w:sz w:val="24"/>
          <w:szCs w:val="24"/>
        </w:rPr>
        <w:t>уметь</w:t>
      </w:r>
    </w:p>
    <w:p w:rsidR="00AC57F5" w:rsidRPr="000E012D" w:rsidRDefault="00AC57F5" w:rsidP="000E012D">
      <w:pPr>
        <w:widowControl/>
        <w:numPr>
          <w:ilvl w:val="0"/>
          <w:numId w:val="8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воспроизводить содержание литературного произведения;</w:t>
      </w:r>
    </w:p>
    <w:p w:rsidR="00AC57F5" w:rsidRPr="000E012D" w:rsidRDefault="00AC57F5" w:rsidP="000E012D">
      <w:pPr>
        <w:widowControl/>
        <w:numPr>
          <w:ilvl w:val="0"/>
          <w:numId w:val="8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AC57F5" w:rsidRPr="000E012D" w:rsidRDefault="00AC57F5" w:rsidP="000E012D">
      <w:pPr>
        <w:widowControl/>
        <w:numPr>
          <w:ilvl w:val="0"/>
          <w:numId w:val="8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соотносить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произведений;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AC57F5" w:rsidRPr="000E012D" w:rsidRDefault="00AC57F5" w:rsidP="000E012D">
      <w:pPr>
        <w:widowControl/>
        <w:numPr>
          <w:ilvl w:val="0"/>
          <w:numId w:val="8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определять род и жанр произведения;</w:t>
      </w:r>
    </w:p>
    <w:p w:rsidR="00AC57F5" w:rsidRPr="000E012D" w:rsidRDefault="00AC57F5" w:rsidP="000E012D">
      <w:pPr>
        <w:widowControl/>
        <w:numPr>
          <w:ilvl w:val="0"/>
          <w:numId w:val="8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сопоставлять литературные произведения;</w:t>
      </w:r>
    </w:p>
    <w:p w:rsidR="00AC57F5" w:rsidRPr="000E012D" w:rsidRDefault="00AC57F5" w:rsidP="000E012D">
      <w:pPr>
        <w:widowControl/>
        <w:numPr>
          <w:ilvl w:val="0"/>
          <w:numId w:val="8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выявлять авторскую позицию;</w:t>
      </w:r>
    </w:p>
    <w:p w:rsidR="00AC57F5" w:rsidRPr="000E012D" w:rsidRDefault="00AC57F5" w:rsidP="000E012D">
      <w:pPr>
        <w:widowControl/>
        <w:numPr>
          <w:ilvl w:val="0"/>
          <w:numId w:val="8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выразительно читать изученные произведения (или их фрагменты), соблюдая нормы литературного произношения;</w:t>
      </w:r>
    </w:p>
    <w:p w:rsidR="00AC57F5" w:rsidRPr="000E012D" w:rsidRDefault="00AC57F5" w:rsidP="000E012D">
      <w:pPr>
        <w:widowControl/>
        <w:numPr>
          <w:ilvl w:val="0"/>
          <w:numId w:val="8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аргументированно формулировать свое отношение к прочитанному произведению;</w:t>
      </w:r>
    </w:p>
    <w:p w:rsidR="00AC57F5" w:rsidRPr="000E012D" w:rsidRDefault="00AC57F5" w:rsidP="000E012D">
      <w:pPr>
        <w:widowControl/>
        <w:numPr>
          <w:ilvl w:val="0"/>
          <w:numId w:val="8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писать рецензии на прочитанные произведения и сочинения разных жанров на литературные темы.</w:t>
      </w:r>
    </w:p>
    <w:p w:rsidR="00AC57F5" w:rsidRPr="000E012D" w:rsidRDefault="00AC57F5" w:rsidP="000E012D">
      <w:pPr>
        <w:widowControl/>
        <w:shd w:val="clear" w:color="auto" w:fill="FFFFFF"/>
        <w:autoSpaceDE/>
        <w:autoSpaceDN/>
        <w:adjustRightInd/>
        <w:ind w:left="568"/>
        <w:jc w:val="both"/>
        <w:rPr>
          <w:color w:val="000000"/>
          <w:sz w:val="24"/>
          <w:szCs w:val="24"/>
        </w:rPr>
      </w:pPr>
      <w:r w:rsidRPr="000E012D">
        <w:rPr>
          <w:b/>
          <w:bCs/>
          <w:i/>
          <w:iCs/>
          <w:color w:val="000000"/>
          <w:sz w:val="24"/>
          <w:szCs w:val="24"/>
        </w:rPr>
        <w:t>В образовательных учреждениях с родным (нерусским) язы-ком обучения, наряду с вышеуказанным, ученик должен уметь:</w:t>
      </w:r>
    </w:p>
    <w:p w:rsidR="00AC57F5" w:rsidRPr="000E012D" w:rsidRDefault="00AC57F5" w:rsidP="000E012D">
      <w:pPr>
        <w:widowControl/>
        <w:numPr>
          <w:ilvl w:val="0"/>
          <w:numId w:val="9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соотносить нравственные идеалы произведений русской и родной литературы, находить сходные черты и национально обусловленную художественную специфику их воплощения;</w:t>
      </w:r>
    </w:p>
    <w:p w:rsidR="00AC57F5" w:rsidRPr="000E012D" w:rsidRDefault="00AC57F5" w:rsidP="000E012D">
      <w:pPr>
        <w:widowControl/>
        <w:numPr>
          <w:ilvl w:val="0"/>
          <w:numId w:val="9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lastRenderedPageBreak/>
        <w:t>самостоятельно переводить на родной язык фрагменты русского художественного текста, используя адекватные изобразительно-выразительные средства родного языка;</w:t>
      </w:r>
    </w:p>
    <w:p w:rsidR="00AC57F5" w:rsidRPr="000E012D" w:rsidRDefault="00AC57F5" w:rsidP="000E012D">
      <w:pPr>
        <w:widowControl/>
        <w:numPr>
          <w:ilvl w:val="0"/>
          <w:numId w:val="9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создавать устные и письменные высказывания о произведениях русской и родной литературы, давать им оценку, используя изобразительно-выразительные средства русского языка;</w:t>
      </w:r>
    </w:p>
    <w:p w:rsidR="00AC57F5" w:rsidRPr="000E012D" w:rsidRDefault="00AC57F5" w:rsidP="000E012D">
      <w:pPr>
        <w:widowControl/>
        <w:shd w:val="clear" w:color="auto" w:fill="FFFFFF"/>
        <w:autoSpaceDE/>
        <w:autoSpaceDN/>
        <w:adjustRightInd/>
        <w:ind w:left="568"/>
        <w:jc w:val="both"/>
        <w:rPr>
          <w:color w:val="000000"/>
          <w:sz w:val="24"/>
          <w:szCs w:val="24"/>
        </w:rPr>
      </w:pPr>
      <w:r w:rsidRPr="000E012D">
        <w:rPr>
          <w:b/>
          <w:bCs/>
          <w:color w:val="000000"/>
          <w:sz w:val="24"/>
          <w:szCs w:val="24"/>
        </w:rPr>
        <w:t>использовать приобретенные знания и умения в практической деятельности и повседневной жизни </w:t>
      </w:r>
      <w:r w:rsidRPr="000E012D">
        <w:rPr>
          <w:color w:val="000000"/>
          <w:sz w:val="24"/>
          <w:szCs w:val="24"/>
        </w:rPr>
        <w:t>для:</w:t>
      </w:r>
    </w:p>
    <w:p w:rsidR="00AC57F5" w:rsidRPr="000E012D" w:rsidRDefault="00AC57F5" w:rsidP="000E012D">
      <w:pPr>
        <w:widowControl/>
        <w:numPr>
          <w:ilvl w:val="0"/>
          <w:numId w:val="10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создания связного текста (устного и письменного) на необходимую тему с учетом норм русского литературного языка;</w:t>
      </w:r>
    </w:p>
    <w:p w:rsidR="00AC57F5" w:rsidRPr="000E012D" w:rsidRDefault="00AC57F5" w:rsidP="000E012D">
      <w:pPr>
        <w:widowControl/>
        <w:numPr>
          <w:ilvl w:val="0"/>
          <w:numId w:val="10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участия в диалоге или дискуссии;</w:t>
      </w:r>
    </w:p>
    <w:p w:rsidR="00AC57F5" w:rsidRPr="000E012D" w:rsidRDefault="00AC57F5" w:rsidP="000E012D">
      <w:pPr>
        <w:widowControl/>
        <w:numPr>
          <w:ilvl w:val="0"/>
          <w:numId w:val="10"/>
        </w:numPr>
        <w:shd w:val="clear" w:color="auto" w:fill="FFFFFF"/>
        <w:autoSpaceDE/>
        <w:autoSpaceDN/>
        <w:adjustRightInd/>
        <w:spacing w:line="380" w:lineRule="atLeast"/>
        <w:ind w:left="360"/>
        <w:jc w:val="both"/>
        <w:rPr>
          <w:color w:val="000000"/>
          <w:sz w:val="24"/>
          <w:szCs w:val="24"/>
        </w:rPr>
      </w:pPr>
      <w:r w:rsidRPr="000E012D">
        <w:rPr>
          <w:color w:val="000000"/>
          <w:sz w:val="24"/>
          <w:szCs w:val="24"/>
        </w:rPr>
        <w:t>самостоятельного знакомства с явлениями художественной культуры и оценки их эстетической значимости;</w:t>
      </w:r>
    </w:p>
    <w:p w:rsidR="00AC57F5" w:rsidRPr="000E012D" w:rsidRDefault="00AC57F5" w:rsidP="00C503F7">
      <w:pPr>
        <w:widowControl/>
        <w:shd w:val="clear" w:color="auto" w:fill="FFFFFF"/>
        <w:autoSpaceDE/>
        <w:autoSpaceDN/>
        <w:adjustRightInd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</w:t>
      </w:r>
      <w:r w:rsidRPr="000E012D">
        <w:rPr>
          <w:color w:val="000000"/>
          <w:sz w:val="24"/>
          <w:szCs w:val="24"/>
        </w:rPr>
        <w:t>определения своего круга чтения и оценки литературных произведений</w:t>
      </w:r>
      <w:r w:rsidR="0003781C">
        <w:rPr>
          <w:color w:val="000000"/>
          <w:sz w:val="24"/>
          <w:szCs w:val="24"/>
        </w:rPr>
        <w:t>.</w:t>
      </w:r>
    </w:p>
    <w:p w:rsidR="00AC57F5" w:rsidRDefault="00AC57F5" w:rsidP="00BB69D9">
      <w:pPr>
        <w:tabs>
          <w:tab w:val="left" w:pos="3104"/>
        </w:tabs>
        <w:rPr>
          <w:b/>
          <w:sz w:val="18"/>
          <w:szCs w:val="18"/>
        </w:rPr>
      </w:pPr>
    </w:p>
    <w:p w:rsidR="00AC57F5" w:rsidRDefault="00AC57F5" w:rsidP="00BB69D9">
      <w:pPr>
        <w:tabs>
          <w:tab w:val="left" w:pos="3104"/>
        </w:tabs>
        <w:rPr>
          <w:b/>
          <w:sz w:val="18"/>
          <w:szCs w:val="18"/>
        </w:rPr>
      </w:pPr>
    </w:p>
    <w:p w:rsidR="00AC57F5" w:rsidRDefault="00AC57F5" w:rsidP="00BB69D9">
      <w:pPr>
        <w:tabs>
          <w:tab w:val="left" w:pos="3104"/>
        </w:tabs>
        <w:rPr>
          <w:b/>
          <w:sz w:val="18"/>
          <w:szCs w:val="18"/>
        </w:rPr>
      </w:pPr>
    </w:p>
    <w:p w:rsidR="00AC57F5" w:rsidRDefault="00AC57F5" w:rsidP="00BB69D9">
      <w:pPr>
        <w:tabs>
          <w:tab w:val="left" w:pos="3104"/>
        </w:tabs>
        <w:rPr>
          <w:b/>
          <w:sz w:val="18"/>
          <w:szCs w:val="18"/>
        </w:rPr>
      </w:pPr>
    </w:p>
    <w:p w:rsidR="00AC57F5" w:rsidRDefault="00AC57F5" w:rsidP="00BB69D9">
      <w:pPr>
        <w:tabs>
          <w:tab w:val="left" w:pos="3104"/>
        </w:tabs>
        <w:rPr>
          <w:b/>
          <w:sz w:val="18"/>
          <w:szCs w:val="18"/>
        </w:rPr>
      </w:pPr>
    </w:p>
    <w:p w:rsidR="00AC57F5" w:rsidRPr="00C503F7" w:rsidRDefault="00AC57F5" w:rsidP="00C503F7">
      <w:pPr>
        <w:tabs>
          <w:tab w:val="left" w:pos="3104"/>
        </w:tabs>
        <w:jc w:val="center"/>
        <w:rPr>
          <w:b/>
          <w:sz w:val="18"/>
          <w:szCs w:val="18"/>
        </w:rPr>
      </w:pPr>
    </w:p>
    <w:p w:rsidR="00AC57F5" w:rsidRPr="00C503F7" w:rsidRDefault="00AC57F5" w:rsidP="00C503F7">
      <w:pPr>
        <w:jc w:val="center"/>
        <w:rPr>
          <w:b/>
          <w:sz w:val="24"/>
          <w:szCs w:val="24"/>
        </w:rPr>
      </w:pPr>
      <w:r w:rsidRPr="00C503F7">
        <w:rPr>
          <w:b/>
          <w:sz w:val="24"/>
          <w:szCs w:val="24"/>
        </w:rPr>
        <w:t>Содержание учебной программы</w:t>
      </w:r>
    </w:p>
    <w:p w:rsidR="00AC57F5" w:rsidRPr="00C503F7" w:rsidRDefault="00AC57F5" w:rsidP="00C503F7">
      <w:pPr>
        <w:rPr>
          <w:sz w:val="24"/>
          <w:szCs w:val="24"/>
        </w:rPr>
      </w:pPr>
    </w:p>
    <w:tbl>
      <w:tblPr>
        <w:tblpPr w:leftFromText="180" w:rightFromText="180" w:vertAnchor="text" w:tblpX="-67" w:tblpY="1"/>
        <w:tblOverlap w:val="never"/>
        <w:tblW w:w="14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003"/>
        <w:gridCol w:w="8897"/>
        <w:gridCol w:w="1242"/>
      </w:tblGrid>
      <w:tr w:rsidR="00AC57F5" w:rsidRPr="00C503F7" w:rsidTr="007802B3">
        <w:tc>
          <w:tcPr>
            <w:tcW w:w="4003" w:type="dxa"/>
          </w:tcPr>
          <w:p w:rsidR="00AC57F5" w:rsidRPr="0003781C" w:rsidRDefault="00944ADF" w:rsidP="007802B3">
            <w:pPr>
              <w:jc w:val="center"/>
              <w:rPr>
                <w:b/>
                <w:w w:val="111"/>
                <w:sz w:val="24"/>
                <w:szCs w:val="24"/>
                <w:lang w:bidi="he-IL"/>
              </w:rPr>
            </w:pPr>
            <w:r w:rsidRPr="0003781C">
              <w:rPr>
                <w:b/>
                <w:w w:val="111"/>
                <w:sz w:val="24"/>
                <w:szCs w:val="24"/>
                <w:lang w:bidi="he-IL"/>
              </w:rPr>
              <w:t>Название раздела</w:t>
            </w:r>
          </w:p>
        </w:tc>
        <w:tc>
          <w:tcPr>
            <w:tcW w:w="8897" w:type="dxa"/>
          </w:tcPr>
          <w:p w:rsidR="00AC57F5" w:rsidRPr="0003781C" w:rsidRDefault="00AC57F5" w:rsidP="007802B3">
            <w:pPr>
              <w:jc w:val="center"/>
              <w:rPr>
                <w:b/>
                <w:w w:val="111"/>
                <w:sz w:val="24"/>
                <w:szCs w:val="24"/>
                <w:lang w:bidi="he-IL"/>
              </w:rPr>
            </w:pPr>
            <w:r w:rsidRPr="0003781C">
              <w:rPr>
                <w:b/>
                <w:w w:val="111"/>
                <w:sz w:val="24"/>
                <w:szCs w:val="24"/>
                <w:lang w:bidi="he-IL"/>
              </w:rPr>
              <w:t>Краткое содержание.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jc w:val="center"/>
              <w:rPr>
                <w:b/>
                <w:w w:val="111"/>
                <w:sz w:val="24"/>
                <w:szCs w:val="24"/>
                <w:lang w:bidi="he-IL"/>
              </w:rPr>
            </w:pPr>
            <w:r w:rsidRPr="0003781C">
              <w:rPr>
                <w:b/>
                <w:w w:val="111"/>
                <w:sz w:val="24"/>
                <w:szCs w:val="24"/>
                <w:lang w:bidi="he-IL"/>
              </w:rPr>
              <w:t>Кол-во часов</w:t>
            </w:r>
          </w:p>
        </w:tc>
      </w:tr>
      <w:tr w:rsidR="00AC57F5" w:rsidRPr="00C503F7" w:rsidTr="007802B3">
        <w:trPr>
          <w:trHeight w:val="1125"/>
        </w:trPr>
        <w:tc>
          <w:tcPr>
            <w:tcW w:w="4003" w:type="dxa"/>
            <w:tcBorders>
              <w:bottom w:val="single" w:sz="4" w:space="0" w:color="auto"/>
              <w:right w:val="single" w:sz="4" w:space="0" w:color="auto"/>
            </w:tcBorders>
          </w:tcPr>
          <w:p w:rsidR="00AC57F5" w:rsidRPr="00944ADF" w:rsidRDefault="00944ADF" w:rsidP="007802B3">
            <w:pPr>
              <w:rPr>
                <w:rStyle w:val="a7"/>
                <w:b w:val="0"/>
                <w:sz w:val="24"/>
                <w:szCs w:val="24"/>
              </w:rPr>
            </w:pPr>
            <w:r>
              <w:rPr>
                <w:rStyle w:val="a7"/>
                <w:b w:val="0"/>
                <w:sz w:val="24"/>
                <w:szCs w:val="24"/>
              </w:rPr>
              <w:t>Введение.</w:t>
            </w:r>
          </w:p>
        </w:tc>
        <w:tc>
          <w:tcPr>
            <w:tcW w:w="8897" w:type="dxa"/>
            <w:tcBorders>
              <w:left w:val="single" w:sz="4" w:space="0" w:color="auto"/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Общая характеристика русской классической литературы XIX века. Эстетические и нравственно-философские достиже</w:t>
            </w:r>
            <w:r w:rsidRPr="0003781C">
              <w:rPr>
                <w:rStyle w:val="a7"/>
                <w:b w:val="0"/>
                <w:sz w:val="24"/>
                <w:szCs w:val="24"/>
              </w:rPr>
              <w:softHyphen/>
              <w:t xml:space="preserve">ния русской литературы, ее общественное значение. Общее понятие об историко-литературном процессе. </w:t>
            </w: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  <w:r w:rsidRPr="00C503F7">
              <w:rPr>
                <w:w w:val="111"/>
                <w:sz w:val="24"/>
                <w:szCs w:val="24"/>
                <w:lang w:bidi="he-IL"/>
              </w:rPr>
              <w:t>1</w:t>
            </w:r>
          </w:p>
        </w:tc>
      </w:tr>
      <w:tr w:rsidR="00AC57F5" w:rsidRPr="00C503F7" w:rsidTr="007802B3">
        <w:trPr>
          <w:trHeight w:val="1020"/>
        </w:trPr>
        <w:tc>
          <w:tcPr>
            <w:tcW w:w="40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7F5" w:rsidRPr="0003781C" w:rsidRDefault="00944ADF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Русская литература первой половины XIX века</w:t>
            </w:r>
          </w:p>
        </w:tc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 xml:space="preserve">Александр Сергеевич Пушкин. Очерк жизни и творчества. Основные мотивы лирики Пушкина. Вольнолюбивая лирика. Слияние личной и гражданской тем. Философская лирика. Раздумья поэта о смысле жизни. Утверждение высокого предназначения поэта. 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  <w:r w:rsidRPr="00C503F7">
              <w:rPr>
                <w:w w:val="111"/>
                <w:sz w:val="24"/>
                <w:szCs w:val="24"/>
                <w:lang w:bidi="he-IL"/>
              </w:rPr>
              <w:t>4</w:t>
            </w:r>
          </w:p>
        </w:tc>
      </w:tr>
      <w:tr w:rsidR="00AC57F5" w:rsidRPr="00C503F7" w:rsidTr="007802B3">
        <w:trPr>
          <w:trHeight w:val="735"/>
        </w:trPr>
        <w:tc>
          <w:tcPr>
            <w:tcW w:w="40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</w:p>
        </w:tc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Трагедия «Борис Годунов». Проблема народа и власти в тра</w:t>
            </w:r>
            <w:r w:rsidRPr="0003781C">
              <w:rPr>
                <w:rStyle w:val="a7"/>
                <w:b w:val="0"/>
                <w:sz w:val="24"/>
                <w:szCs w:val="24"/>
              </w:rPr>
              <w:softHyphen/>
              <w:t xml:space="preserve">гедии. Царь Борис, его приспешники и противники. Композиция и язык трагедии. 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  <w:r w:rsidRPr="00C503F7">
              <w:rPr>
                <w:w w:val="111"/>
                <w:sz w:val="24"/>
                <w:szCs w:val="24"/>
                <w:lang w:bidi="he-IL"/>
              </w:rPr>
              <w:t>2</w:t>
            </w:r>
          </w:p>
        </w:tc>
      </w:tr>
      <w:tr w:rsidR="00AC57F5" w:rsidRPr="00C503F7" w:rsidTr="007802B3">
        <w:trPr>
          <w:trHeight w:val="750"/>
        </w:trPr>
        <w:tc>
          <w:tcPr>
            <w:tcW w:w="40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</w:p>
        </w:tc>
        <w:tc>
          <w:tcPr>
            <w:tcW w:w="8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«Медный всадник». Изображение исторической воли Пет</w:t>
            </w:r>
            <w:r w:rsidRPr="0003781C">
              <w:rPr>
                <w:rStyle w:val="a7"/>
                <w:b w:val="0"/>
                <w:sz w:val="24"/>
                <w:szCs w:val="24"/>
              </w:rPr>
              <w:softHyphen/>
              <w:t>ра 1, трагических последствий его деятельности. Бунт Евгения. Сочувствие поэта «маленькому человеку».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  <w:r w:rsidRPr="00C503F7">
              <w:rPr>
                <w:w w:val="111"/>
                <w:sz w:val="24"/>
                <w:szCs w:val="24"/>
                <w:lang w:bidi="he-IL"/>
              </w:rPr>
              <w:t>1</w:t>
            </w:r>
          </w:p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</w:p>
        </w:tc>
      </w:tr>
      <w:tr w:rsidR="00AC57F5" w:rsidRPr="00C503F7" w:rsidTr="007802B3">
        <w:trPr>
          <w:trHeight w:val="435"/>
        </w:trPr>
        <w:tc>
          <w:tcPr>
            <w:tcW w:w="4003" w:type="dxa"/>
            <w:tcBorders>
              <w:top w:val="single" w:sz="4" w:space="0" w:color="auto"/>
              <w:right w:val="single" w:sz="4" w:space="0" w:color="auto"/>
            </w:tcBorders>
          </w:tcPr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</w:p>
        </w:tc>
        <w:tc>
          <w:tcPr>
            <w:tcW w:w="8897" w:type="dxa"/>
            <w:tcBorders>
              <w:top w:val="single" w:sz="4" w:space="0" w:color="auto"/>
              <w:left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Развитие речи №1. Подготовка к сочинению по творчеству А.С.Пушкина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  <w:r w:rsidRPr="00C503F7">
              <w:rPr>
                <w:w w:val="111"/>
                <w:sz w:val="24"/>
                <w:szCs w:val="24"/>
                <w:lang w:bidi="he-IL"/>
              </w:rPr>
              <w:t>1</w:t>
            </w:r>
          </w:p>
        </w:tc>
      </w:tr>
      <w:tr w:rsidR="00AC57F5" w:rsidRPr="00C503F7" w:rsidTr="007802B3">
        <w:trPr>
          <w:trHeight w:val="885"/>
        </w:trPr>
        <w:tc>
          <w:tcPr>
            <w:tcW w:w="4003" w:type="dxa"/>
            <w:tcBorders>
              <w:bottom w:val="single" w:sz="4" w:space="0" w:color="auto"/>
            </w:tcBorders>
          </w:tcPr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</w:p>
        </w:tc>
        <w:tc>
          <w:tcPr>
            <w:tcW w:w="8897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Михаил Юрьевич Лермонтов. Очерк жизни и творчества. Основные мотивы поэзии Лермонтова. Философская лирика. Любовь к Родине, ее народу и природе, раздумья о судьбе поколения и личности. Мотивы тоски, одиночества, мятежной души. Лермонтов и Байрон. Любовная лирика</w:t>
            </w: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  <w:r w:rsidRPr="00C503F7">
              <w:rPr>
                <w:w w:val="111"/>
                <w:sz w:val="24"/>
                <w:szCs w:val="24"/>
                <w:lang w:bidi="he-IL"/>
              </w:rPr>
              <w:t>4</w:t>
            </w:r>
          </w:p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</w:p>
        </w:tc>
      </w:tr>
      <w:tr w:rsidR="00AC57F5" w:rsidRPr="00C503F7" w:rsidTr="007802B3">
        <w:trPr>
          <w:trHeight w:val="420"/>
        </w:trPr>
        <w:tc>
          <w:tcPr>
            <w:tcW w:w="4003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</w:p>
        </w:tc>
        <w:tc>
          <w:tcPr>
            <w:tcW w:w="8897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Урок контроля №1.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  <w:r w:rsidRPr="00C503F7">
              <w:rPr>
                <w:w w:val="111"/>
                <w:sz w:val="24"/>
                <w:szCs w:val="24"/>
                <w:lang w:bidi="he-IL"/>
              </w:rPr>
              <w:t>1</w:t>
            </w:r>
          </w:p>
        </w:tc>
      </w:tr>
      <w:tr w:rsidR="00AC57F5" w:rsidRPr="00C503F7" w:rsidTr="007802B3">
        <w:trPr>
          <w:trHeight w:val="513"/>
        </w:trPr>
        <w:tc>
          <w:tcPr>
            <w:tcW w:w="4003" w:type="dxa"/>
            <w:tcBorders>
              <w:top w:val="single" w:sz="4" w:space="0" w:color="auto"/>
            </w:tcBorders>
          </w:tcPr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</w:p>
        </w:tc>
        <w:tc>
          <w:tcPr>
            <w:tcW w:w="8897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 xml:space="preserve">  Развитие речи №2.</w:t>
            </w:r>
          </w:p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</w:tcBorders>
          </w:tcPr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  <w:r w:rsidRPr="00C503F7">
              <w:rPr>
                <w:w w:val="111"/>
                <w:sz w:val="24"/>
                <w:szCs w:val="24"/>
                <w:lang w:bidi="he-IL"/>
              </w:rPr>
              <w:t>1</w:t>
            </w:r>
          </w:p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</w:p>
          <w:p w:rsidR="00AC57F5" w:rsidRPr="00C503F7" w:rsidRDefault="00AC57F5" w:rsidP="007802B3">
            <w:pPr>
              <w:rPr>
                <w:w w:val="111"/>
                <w:sz w:val="24"/>
                <w:szCs w:val="24"/>
                <w:lang w:bidi="he-IL"/>
              </w:rPr>
            </w:pPr>
          </w:p>
        </w:tc>
      </w:tr>
      <w:tr w:rsidR="00AC57F5" w:rsidRPr="0003781C" w:rsidTr="007802B3">
        <w:trPr>
          <w:trHeight w:val="750"/>
        </w:trPr>
        <w:tc>
          <w:tcPr>
            <w:tcW w:w="4003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Николай Васильевич Гоголь. Очерк жизни и творчества. «Петербургские повести». « Невский проспект ». «Шинель».</w:t>
            </w: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5</w:t>
            </w:r>
          </w:p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</w:tr>
      <w:tr w:rsidR="00AC57F5" w:rsidRPr="0003781C" w:rsidTr="007802B3">
        <w:trPr>
          <w:trHeight w:val="210"/>
        </w:trPr>
        <w:tc>
          <w:tcPr>
            <w:tcW w:w="4003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Развитие речи № 3.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rPr>
          <w:trHeight w:val="420"/>
        </w:trPr>
        <w:tc>
          <w:tcPr>
            <w:tcW w:w="4003" w:type="dxa"/>
            <w:tcBorders>
              <w:top w:val="single" w:sz="4" w:space="0" w:color="auto"/>
            </w:tcBorders>
          </w:tcPr>
          <w:p w:rsidR="00AC57F5" w:rsidRPr="0003781C" w:rsidRDefault="0003781C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Русская литература второй половины XIX века</w:t>
            </w:r>
          </w:p>
        </w:tc>
        <w:tc>
          <w:tcPr>
            <w:tcW w:w="8897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Введение. Особенности развития русской литературы второй половины XIX века, ее идейно-художественное своеобразие, усиление критической направленности. Демократизация ли</w:t>
            </w:r>
            <w:r w:rsidRPr="0003781C">
              <w:rPr>
                <w:rStyle w:val="a7"/>
                <w:b w:val="0"/>
                <w:sz w:val="24"/>
                <w:szCs w:val="24"/>
              </w:rPr>
              <w:softHyphen/>
              <w:t xml:space="preserve">тературы. Проблема положительного героя в художественной литературе и критике. Разновидности реализма, течения и «школы», жанровое своеобразие литературы. Литературная критика. Принципы «реальной критики». Теория «искусства для искусства». Роль журналов в литературной полемике. </w:t>
            </w:r>
          </w:p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rPr>
          <w:trHeight w:val="1170"/>
        </w:trPr>
        <w:tc>
          <w:tcPr>
            <w:tcW w:w="4003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Александр Николаевич Островский. Очерк жизни и твор</w:t>
            </w:r>
            <w:r w:rsidRPr="0003781C">
              <w:rPr>
                <w:rStyle w:val="a7"/>
                <w:b w:val="0"/>
                <w:sz w:val="24"/>
                <w:szCs w:val="24"/>
              </w:rPr>
              <w:softHyphen/>
              <w:t>чества. «Гроза» (в сокращении).  К р и т и к а: Н. А. Добролюбов. «Луч света в темном цар</w:t>
            </w:r>
            <w:r w:rsidRPr="0003781C">
              <w:rPr>
                <w:rStyle w:val="a7"/>
                <w:b w:val="0"/>
                <w:sz w:val="24"/>
                <w:szCs w:val="24"/>
              </w:rPr>
              <w:softHyphen/>
              <w:t>стве» (В сокращении); Д. И. Писарев. «Мотивы русской драмы» (в сокращении).           А. Н. Островский И татарская литература. Теория литературы. Понятие о драме (драматургический конфликт).</w:t>
            </w: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3</w:t>
            </w:r>
          </w:p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</w:tr>
      <w:tr w:rsidR="00AC57F5" w:rsidRPr="0003781C" w:rsidTr="007802B3">
        <w:trPr>
          <w:trHeight w:val="420"/>
        </w:trPr>
        <w:tc>
          <w:tcPr>
            <w:tcW w:w="4003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Внеклассное чтение №1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rPr>
          <w:trHeight w:val="600"/>
        </w:trPr>
        <w:tc>
          <w:tcPr>
            <w:tcW w:w="4003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Урок контроля №2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rPr>
          <w:trHeight w:val="870"/>
        </w:trPr>
        <w:tc>
          <w:tcPr>
            <w:tcW w:w="4003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Иван Александрович Гончаров. Очерк жизни и творчества. Роман «Обломов» (главы). К р и т и к а: Н. А. Добролюбов. «Что такое обломовщина?»; Д. И. Писарев. «Обломов». Роман И. А. Гончарова»; А. В. Дружинин. «Обломов». Роман И. А. Гончарова». Теория литературы. Понятие о романе как жанре эпиче</w:t>
            </w:r>
            <w:r w:rsidRPr="0003781C">
              <w:rPr>
                <w:rStyle w:val="a7"/>
                <w:b w:val="0"/>
                <w:sz w:val="24"/>
                <w:szCs w:val="24"/>
              </w:rPr>
              <w:softHyphen/>
              <w:t xml:space="preserve">ского рода </w:t>
            </w:r>
            <w:r w:rsidRPr="0003781C">
              <w:rPr>
                <w:rStyle w:val="a7"/>
                <w:b w:val="0"/>
                <w:sz w:val="24"/>
                <w:szCs w:val="24"/>
              </w:rPr>
              <w:lastRenderedPageBreak/>
              <w:t xml:space="preserve">литературы. Приемы раскрытия характера (быт, монолог и др.). </w:t>
            </w:r>
          </w:p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5</w:t>
            </w:r>
          </w:p>
        </w:tc>
      </w:tr>
      <w:tr w:rsidR="00AC57F5" w:rsidRPr="0003781C" w:rsidTr="007802B3">
        <w:trPr>
          <w:trHeight w:val="240"/>
        </w:trPr>
        <w:tc>
          <w:tcPr>
            <w:tcW w:w="4003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 xml:space="preserve">Внеклассное чтение № 2.                                                                                        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rPr>
          <w:trHeight w:val="420"/>
        </w:trPr>
        <w:tc>
          <w:tcPr>
            <w:tcW w:w="4003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Развитие речи № 4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rPr>
          <w:trHeight w:val="1020"/>
        </w:trPr>
        <w:tc>
          <w:tcPr>
            <w:tcW w:w="4003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 xml:space="preserve">Иван Сергеевич Тургенев. Очерк жизни и творчества. Роман «Отцы и дети» (в сокращении). «Первая любовь». К р и т и к а: Д. И. Писарев. «Базаров»; М. А. Антонович. «Асмодей нашего времени»; Н. Н. Страхов. «"Отцы и дети" Тургенева». </w:t>
            </w: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7</w:t>
            </w:r>
          </w:p>
        </w:tc>
      </w:tr>
      <w:tr w:rsidR="00AC57F5" w:rsidRPr="0003781C" w:rsidTr="007802B3">
        <w:trPr>
          <w:trHeight w:val="450"/>
        </w:trPr>
        <w:tc>
          <w:tcPr>
            <w:tcW w:w="4003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 xml:space="preserve">Внеклассное  чтение № 3 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Развитие речи  № 5.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 xml:space="preserve">Николай Гаврилович Чернышевский.  Роман </w:t>
            </w:r>
            <w:r w:rsidR="00176184">
              <w:rPr>
                <w:rStyle w:val="a7"/>
                <w:b w:val="0"/>
                <w:sz w:val="24"/>
                <w:szCs w:val="24"/>
              </w:rPr>
              <w:t>«Что делать?» (главы).  Критик</w:t>
            </w:r>
            <w:r w:rsidRPr="0003781C">
              <w:rPr>
                <w:rStyle w:val="a7"/>
                <w:b w:val="0"/>
                <w:sz w:val="24"/>
                <w:szCs w:val="24"/>
              </w:rPr>
              <w:t xml:space="preserve">а: </w:t>
            </w:r>
            <w:r w:rsidR="00176184">
              <w:rPr>
                <w:rStyle w:val="a7"/>
                <w:b w:val="0"/>
                <w:sz w:val="24"/>
                <w:szCs w:val="24"/>
              </w:rPr>
              <w:t xml:space="preserve">              </w:t>
            </w:r>
            <w:r w:rsidRPr="0003781C">
              <w:rPr>
                <w:rStyle w:val="a7"/>
                <w:b w:val="0"/>
                <w:sz w:val="24"/>
                <w:szCs w:val="24"/>
              </w:rPr>
              <w:t xml:space="preserve">Д. И. Писарев. «Мыслящий пролетариат». Теория литературы. Углубление понятия о разных типах романа: нравственно-психологическом и общественно - психологическом. </w:t>
            </w:r>
          </w:p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4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Николай Алексеевич Некрасов. Очерк жизни и творче</w:t>
            </w:r>
            <w:r w:rsidRPr="0003781C">
              <w:rPr>
                <w:rStyle w:val="a7"/>
                <w:b w:val="0"/>
                <w:sz w:val="24"/>
                <w:szCs w:val="24"/>
              </w:rPr>
              <w:softHyphen/>
              <w:t>ства. Лирика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2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Развитие речи №6.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Кому на Руси жить хорошо» (главы). Н. А. Некрасов и татарская литература. Теория литературы. Развитие понятия о поэме как жанре эпического рода.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4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Урок контроля № 3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Развитие речи № 7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rPr>
          <w:trHeight w:val="330"/>
        </w:trPr>
        <w:tc>
          <w:tcPr>
            <w:tcW w:w="4003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 xml:space="preserve">Федор Иванович Тютчев. Слово о поэте. Лирика. </w:t>
            </w: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2</w:t>
            </w:r>
          </w:p>
        </w:tc>
      </w:tr>
      <w:tr w:rsidR="00AC57F5" w:rsidRPr="0003781C" w:rsidTr="007802B3">
        <w:trPr>
          <w:trHeight w:val="825"/>
        </w:trPr>
        <w:tc>
          <w:tcPr>
            <w:tcW w:w="4003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 xml:space="preserve">Афанасий Афанасьевич Фет. Слово о поэте. Лирика.  Теория литературы. Понятие о лирике как роде  литературы ,ее жанры, специфика. Метафоричность поэзии. Связь поэзии и музыки. 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2</w:t>
            </w:r>
          </w:p>
        </w:tc>
      </w:tr>
      <w:tr w:rsidR="00AC57F5" w:rsidRPr="0003781C" w:rsidTr="007802B3">
        <w:trPr>
          <w:trHeight w:val="429"/>
        </w:trPr>
        <w:tc>
          <w:tcPr>
            <w:tcW w:w="4003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Алексей Константинович Толстой. Слово о поэте. Лирика.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2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Развитие речи № 8.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rPr>
          <w:trHeight w:val="600"/>
        </w:trPr>
        <w:tc>
          <w:tcPr>
            <w:tcW w:w="4003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 xml:space="preserve">Николай Семенович Лесков. Очерк жизни и творчества.  «Однодум». «Кадетский монастырь». </w:t>
            </w: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3</w:t>
            </w:r>
          </w:p>
        </w:tc>
      </w:tr>
      <w:tr w:rsidR="00AC57F5" w:rsidRPr="0003781C" w:rsidTr="007802B3">
        <w:trPr>
          <w:trHeight w:val="390"/>
        </w:trPr>
        <w:tc>
          <w:tcPr>
            <w:tcW w:w="4003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Внеклассное чтение № 4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Развитие речи  № 9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Михаил Евграфович Салтыков-Щедрин. Очерк жизни и творчества. «История одного города» (обзор с чтением и раз</w:t>
            </w:r>
            <w:r w:rsidRPr="0003781C">
              <w:rPr>
                <w:rStyle w:val="a7"/>
                <w:b w:val="0"/>
                <w:sz w:val="24"/>
                <w:szCs w:val="24"/>
              </w:rPr>
              <w:softHyphen/>
              <w:t>бором отдельных глав).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2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Внеклассное чтение № 5.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Развитие речи № 10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Федор Михайлович Достоевский. Очерк жизни и творчества. Судьба писателя. «Преступ</w:t>
            </w:r>
            <w:r w:rsidR="00176184">
              <w:rPr>
                <w:rStyle w:val="a7"/>
                <w:b w:val="0"/>
                <w:sz w:val="24"/>
                <w:szCs w:val="24"/>
              </w:rPr>
              <w:t>ление и наказание» (главы).  Критик</w:t>
            </w:r>
            <w:r w:rsidRPr="0003781C">
              <w:rPr>
                <w:rStyle w:val="a7"/>
                <w:b w:val="0"/>
                <w:sz w:val="24"/>
                <w:szCs w:val="24"/>
              </w:rPr>
              <w:t xml:space="preserve">а: Н. Н. Страхов. «Ф. М. Достоевский. "Преступление и наказание"» (отрывки). </w:t>
            </w:r>
          </w:p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5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Внеклассное чтение №6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Урок контроля  № 4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Развитие речи  № 11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Лев Николаевич Толстой. «Война и мир».</w:t>
            </w:r>
          </w:p>
        </w:tc>
        <w:tc>
          <w:tcPr>
            <w:tcW w:w="1242" w:type="dxa"/>
          </w:tcPr>
          <w:p w:rsidR="00AC57F5" w:rsidRPr="0003781C" w:rsidRDefault="00176184" w:rsidP="007802B3">
            <w:pPr>
              <w:rPr>
                <w:rStyle w:val="a7"/>
                <w:b w:val="0"/>
                <w:sz w:val="24"/>
                <w:szCs w:val="24"/>
              </w:rPr>
            </w:pPr>
            <w:r>
              <w:rPr>
                <w:rStyle w:val="a7"/>
                <w:b w:val="0"/>
                <w:sz w:val="24"/>
                <w:szCs w:val="24"/>
              </w:rPr>
              <w:t>9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Развитие речи  № 12-13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2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Антон Павлович Чехов. Очерк жизни и творчества писателя. «Студент». «Ионыч». Пьеса «Вишнёвый сад».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4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Внеклассное чтение№7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03781C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Литература народов России.</w:t>
            </w: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Коста Хетагуров. «Фатима»(отрывок из поэмы)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03781C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Зарубежная литература</w:t>
            </w: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Мигель де Сервантес Сааведра. Слово о писателе. «Дон Кихот»  (главы).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Вильям Шекспир. Очерк жизни и творчества. «Гамлет»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03781C" w:rsidRPr="0003781C" w:rsidRDefault="0003781C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 xml:space="preserve">Джордж Гордон Байрон. Очерк о жизни и творчестве поэта.  «Корсар» </w:t>
            </w:r>
          </w:p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1242" w:type="dxa"/>
          </w:tcPr>
          <w:p w:rsidR="00AC57F5" w:rsidRPr="0003781C" w:rsidRDefault="00176184" w:rsidP="007802B3">
            <w:pPr>
              <w:rPr>
                <w:rStyle w:val="a7"/>
                <w:b w:val="0"/>
                <w:sz w:val="24"/>
                <w:szCs w:val="24"/>
              </w:rPr>
            </w:pPr>
            <w:r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Иоганн Вольфганг Гете. Краткие сведения о жизни и твор</w:t>
            </w:r>
            <w:r w:rsidRPr="0003781C">
              <w:rPr>
                <w:rStyle w:val="a7"/>
                <w:b w:val="0"/>
                <w:sz w:val="24"/>
                <w:szCs w:val="24"/>
              </w:rPr>
              <w:softHyphen/>
              <w:t xml:space="preserve">честве поэта. «Фауст» «Пролог на небесах», (сцены из 1 части по выбору). </w:t>
            </w:r>
          </w:p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2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Оноре де Бальзак. Краткие сведения о жизни и творчестве писателя.  «Евгения Гранде» (в сокращении).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  <w:tr w:rsidR="00AC57F5" w:rsidRPr="0003781C" w:rsidTr="007802B3">
        <w:tc>
          <w:tcPr>
            <w:tcW w:w="4003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</w:p>
        </w:tc>
        <w:tc>
          <w:tcPr>
            <w:tcW w:w="8897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Итоговый урок. Нравственные уроки русской литературы.</w:t>
            </w:r>
          </w:p>
        </w:tc>
        <w:tc>
          <w:tcPr>
            <w:tcW w:w="1242" w:type="dxa"/>
          </w:tcPr>
          <w:p w:rsidR="00AC57F5" w:rsidRPr="0003781C" w:rsidRDefault="00AC57F5" w:rsidP="007802B3">
            <w:pPr>
              <w:rPr>
                <w:rStyle w:val="a7"/>
                <w:b w:val="0"/>
                <w:sz w:val="24"/>
                <w:szCs w:val="24"/>
              </w:rPr>
            </w:pPr>
            <w:r w:rsidRPr="0003781C">
              <w:rPr>
                <w:rStyle w:val="a7"/>
                <w:b w:val="0"/>
                <w:sz w:val="24"/>
                <w:szCs w:val="24"/>
              </w:rPr>
              <w:t>1</w:t>
            </w:r>
          </w:p>
        </w:tc>
      </w:tr>
    </w:tbl>
    <w:p w:rsidR="00AC57F5" w:rsidRPr="0003781C" w:rsidRDefault="00AC57F5" w:rsidP="00C503F7">
      <w:pPr>
        <w:rPr>
          <w:rStyle w:val="a7"/>
          <w:b w:val="0"/>
          <w:sz w:val="24"/>
          <w:szCs w:val="24"/>
        </w:rPr>
      </w:pPr>
      <w:r w:rsidRPr="0003781C">
        <w:rPr>
          <w:rStyle w:val="a7"/>
          <w:b w:val="0"/>
          <w:sz w:val="24"/>
          <w:szCs w:val="24"/>
        </w:rPr>
        <w:br/>
        <w:t xml:space="preserve">          </w:t>
      </w:r>
    </w:p>
    <w:p w:rsidR="00AC57F5" w:rsidRPr="0003781C" w:rsidRDefault="00AC57F5" w:rsidP="0003781C">
      <w:pPr>
        <w:rPr>
          <w:rStyle w:val="a7"/>
          <w:b w:val="0"/>
          <w:sz w:val="24"/>
          <w:szCs w:val="24"/>
        </w:rPr>
      </w:pPr>
      <w:r w:rsidRPr="0003781C">
        <w:rPr>
          <w:rStyle w:val="a7"/>
          <w:b w:val="0"/>
          <w:sz w:val="24"/>
          <w:szCs w:val="24"/>
        </w:rPr>
        <w:t xml:space="preserve"> </w:t>
      </w:r>
    </w:p>
    <w:p w:rsidR="00AC57F5" w:rsidRPr="0003781C" w:rsidRDefault="00AC57F5" w:rsidP="00E45B1E">
      <w:pPr>
        <w:rPr>
          <w:rStyle w:val="a7"/>
          <w:b w:val="0"/>
          <w:sz w:val="24"/>
          <w:szCs w:val="24"/>
        </w:rPr>
      </w:pPr>
      <w:r w:rsidRPr="0003781C">
        <w:rPr>
          <w:rStyle w:val="a7"/>
          <w:b w:val="0"/>
          <w:sz w:val="24"/>
          <w:szCs w:val="24"/>
        </w:rPr>
        <w:t xml:space="preserve">                                                           </w:t>
      </w:r>
    </w:p>
    <w:p w:rsidR="00AC57F5" w:rsidRPr="00BD5956" w:rsidRDefault="00AC57F5" w:rsidP="009C4B8F">
      <w:pPr>
        <w:rPr>
          <w:b/>
          <w:i/>
          <w:sz w:val="28"/>
          <w:szCs w:val="28"/>
        </w:rPr>
      </w:pPr>
      <w:r w:rsidRPr="00BD5956">
        <w:rPr>
          <w:sz w:val="28"/>
          <w:szCs w:val="28"/>
        </w:rPr>
        <w:t xml:space="preserve">                                          </w:t>
      </w:r>
      <w:r w:rsidRPr="00BD5956">
        <w:rPr>
          <w:b/>
          <w:i/>
          <w:sz w:val="28"/>
          <w:szCs w:val="28"/>
        </w:rPr>
        <w:t xml:space="preserve">                                                                              </w:t>
      </w:r>
    </w:p>
    <w:p w:rsidR="007802B3" w:rsidRDefault="00AC57F5" w:rsidP="007802B3">
      <w:pPr>
        <w:ind w:left="360"/>
        <w:rPr>
          <w:b/>
          <w:i/>
          <w:sz w:val="28"/>
          <w:szCs w:val="28"/>
        </w:rPr>
      </w:pPr>
      <w:r w:rsidRPr="00BD5956">
        <w:rPr>
          <w:b/>
          <w:i/>
          <w:sz w:val="28"/>
          <w:szCs w:val="28"/>
        </w:rPr>
        <w:lastRenderedPageBreak/>
        <w:t xml:space="preserve">                 </w:t>
      </w:r>
      <w:r w:rsidR="007802B3">
        <w:rPr>
          <w:b/>
          <w:i/>
          <w:sz w:val="28"/>
          <w:szCs w:val="28"/>
        </w:rPr>
        <w:t xml:space="preserve">                      </w:t>
      </w:r>
    </w:p>
    <w:p w:rsidR="00AC57F5" w:rsidRPr="007802B3" w:rsidRDefault="00AC57F5" w:rsidP="007802B3">
      <w:pPr>
        <w:ind w:left="360"/>
        <w:jc w:val="center"/>
        <w:rPr>
          <w:b/>
          <w:i/>
          <w:sz w:val="28"/>
          <w:szCs w:val="28"/>
        </w:rPr>
      </w:pPr>
      <w:r w:rsidRPr="005B234A">
        <w:rPr>
          <w:b/>
          <w:position w:val="4"/>
          <w:sz w:val="24"/>
          <w:szCs w:val="24"/>
        </w:rPr>
        <w:t>Календарно-тематическое планирование</w:t>
      </w:r>
    </w:p>
    <w:p w:rsidR="00AC57F5" w:rsidRDefault="00AC57F5" w:rsidP="00173B43">
      <w:pPr>
        <w:shd w:val="clear" w:color="auto" w:fill="FFFFFF"/>
        <w:spacing w:line="439" w:lineRule="exact"/>
        <w:contextualSpacing/>
        <w:rPr>
          <w:b/>
          <w:position w:val="4"/>
          <w:sz w:val="28"/>
          <w:szCs w:val="28"/>
        </w:rPr>
      </w:pPr>
    </w:p>
    <w:p w:rsidR="00F13492" w:rsidRPr="00BD5956" w:rsidRDefault="00F13492" w:rsidP="00173B43">
      <w:pPr>
        <w:shd w:val="clear" w:color="auto" w:fill="FFFFFF"/>
        <w:spacing w:line="439" w:lineRule="exact"/>
        <w:contextualSpacing/>
        <w:rPr>
          <w:sz w:val="28"/>
          <w:szCs w:val="28"/>
        </w:rPr>
      </w:pPr>
    </w:p>
    <w:tbl>
      <w:tblPr>
        <w:tblW w:w="148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6"/>
        <w:gridCol w:w="1440"/>
        <w:gridCol w:w="1440"/>
        <w:gridCol w:w="69"/>
        <w:gridCol w:w="9995"/>
        <w:gridCol w:w="1183"/>
      </w:tblGrid>
      <w:tr w:rsidR="00AC57F5" w:rsidRPr="006C3E93" w:rsidTr="00374BEB">
        <w:trPr>
          <w:trHeight w:val="754"/>
          <w:jc w:val="center"/>
        </w:trPr>
        <w:tc>
          <w:tcPr>
            <w:tcW w:w="736" w:type="dxa"/>
            <w:vMerge w:val="restart"/>
          </w:tcPr>
          <w:p w:rsidR="00AC57F5" w:rsidRPr="006C3E93" w:rsidRDefault="00AC57F5" w:rsidP="006C3E93">
            <w:pPr>
              <w:jc w:val="center"/>
              <w:rPr>
                <w:b/>
                <w:sz w:val="28"/>
                <w:szCs w:val="28"/>
              </w:rPr>
            </w:pPr>
            <w:r w:rsidRPr="006C3E93">
              <w:rPr>
                <w:b/>
                <w:sz w:val="28"/>
                <w:szCs w:val="28"/>
              </w:rPr>
              <w:t>№</w:t>
            </w:r>
          </w:p>
          <w:p w:rsidR="00AC57F5" w:rsidRPr="006C3E93" w:rsidRDefault="00AC57F5" w:rsidP="00F9549C">
            <w:pPr>
              <w:rPr>
                <w:b/>
                <w:sz w:val="28"/>
                <w:szCs w:val="28"/>
              </w:rPr>
            </w:pPr>
          </w:p>
        </w:tc>
        <w:tc>
          <w:tcPr>
            <w:tcW w:w="2880" w:type="dxa"/>
            <w:gridSpan w:val="2"/>
          </w:tcPr>
          <w:p w:rsidR="00AC57F5" w:rsidRPr="006C3E93" w:rsidRDefault="00AC57F5" w:rsidP="006C3E93">
            <w:pPr>
              <w:jc w:val="center"/>
              <w:rPr>
                <w:b/>
                <w:sz w:val="28"/>
                <w:szCs w:val="28"/>
              </w:rPr>
            </w:pPr>
            <w:r w:rsidRPr="006C3E93">
              <w:rPr>
                <w:b/>
                <w:sz w:val="28"/>
                <w:szCs w:val="28"/>
              </w:rPr>
              <w:t>Дата</w:t>
            </w:r>
          </w:p>
          <w:p w:rsidR="00AC57F5" w:rsidRPr="006C3E93" w:rsidRDefault="00AC57F5" w:rsidP="006C3E9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064" w:type="dxa"/>
            <w:gridSpan w:val="2"/>
            <w:vMerge w:val="restart"/>
          </w:tcPr>
          <w:p w:rsidR="00AC57F5" w:rsidRPr="006C3E93" w:rsidRDefault="00AC57F5" w:rsidP="006C3E93">
            <w:pPr>
              <w:jc w:val="center"/>
              <w:rPr>
                <w:b/>
                <w:sz w:val="28"/>
                <w:szCs w:val="28"/>
              </w:rPr>
            </w:pPr>
            <w:r w:rsidRPr="006C3E93"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1183" w:type="dxa"/>
            <w:vMerge w:val="restart"/>
          </w:tcPr>
          <w:p w:rsidR="00AC57F5" w:rsidRPr="005B234A" w:rsidRDefault="00AC57F5" w:rsidP="00374BEB">
            <w:pPr>
              <w:jc w:val="center"/>
              <w:rPr>
                <w:b/>
                <w:sz w:val="24"/>
                <w:szCs w:val="24"/>
              </w:rPr>
            </w:pPr>
            <w:r w:rsidRPr="005B234A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AC57F5" w:rsidRPr="006C3E93" w:rsidTr="00374BEB">
        <w:trPr>
          <w:trHeight w:val="816"/>
          <w:jc w:val="center"/>
        </w:trPr>
        <w:tc>
          <w:tcPr>
            <w:tcW w:w="736" w:type="dxa"/>
            <w:vMerge/>
          </w:tcPr>
          <w:p w:rsidR="00AC57F5" w:rsidRPr="006C3E93" w:rsidRDefault="00AC57F5" w:rsidP="006C3E9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:rsidR="00AC57F5" w:rsidRPr="005B234A" w:rsidRDefault="00AC57F5" w:rsidP="006C3E9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</w:t>
            </w:r>
            <w:r w:rsidRPr="005B234A">
              <w:rPr>
                <w:b/>
                <w:sz w:val="24"/>
                <w:szCs w:val="24"/>
              </w:rPr>
              <w:t>ланируемые сроки</w:t>
            </w:r>
          </w:p>
        </w:tc>
        <w:tc>
          <w:tcPr>
            <w:tcW w:w="1440" w:type="dxa"/>
          </w:tcPr>
          <w:p w:rsidR="00AC57F5" w:rsidRPr="005B234A" w:rsidRDefault="00AC57F5" w:rsidP="006C3E9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</w:t>
            </w:r>
            <w:r w:rsidRPr="005B234A">
              <w:rPr>
                <w:b/>
                <w:sz w:val="24"/>
                <w:szCs w:val="24"/>
              </w:rPr>
              <w:t>актические сроки</w:t>
            </w:r>
          </w:p>
        </w:tc>
        <w:tc>
          <w:tcPr>
            <w:tcW w:w="10064" w:type="dxa"/>
            <w:gridSpan w:val="2"/>
            <w:vMerge/>
          </w:tcPr>
          <w:p w:rsidR="00AC57F5" w:rsidRPr="006C3E93" w:rsidRDefault="00AC57F5" w:rsidP="006C3E9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83" w:type="dxa"/>
            <w:vMerge/>
          </w:tcPr>
          <w:p w:rsidR="00AC57F5" w:rsidRPr="006C3E93" w:rsidRDefault="00AC57F5" w:rsidP="00374BEB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C57F5" w:rsidRPr="005B234A" w:rsidTr="00374BEB">
        <w:trPr>
          <w:trHeight w:val="696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AC57F5" w:rsidRPr="005B234A">
              <w:rPr>
                <w:sz w:val="24"/>
                <w:szCs w:val="24"/>
              </w:rPr>
              <w:t>.09.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Введение. Общая характеристика русской классической литературы.</w:t>
            </w: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1</w:t>
            </w:r>
          </w:p>
        </w:tc>
      </w:tr>
      <w:tr w:rsidR="00AC57F5" w:rsidRPr="005B234A" w:rsidTr="00374BEB">
        <w:trPr>
          <w:trHeight w:val="633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2</w:t>
            </w: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="00AC57F5" w:rsidRPr="005B234A">
              <w:rPr>
                <w:sz w:val="24"/>
                <w:szCs w:val="24"/>
              </w:rPr>
              <w:t>.09.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Русская литература первой полови</w:t>
            </w:r>
            <w:r w:rsidRPr="005B234A">
              <w:rPr>
                <w:sz w:val="24"/>
                <w:szCs w:val="24"/>
              </w:rPr>
              <w:softHyphen/>
              <w:t xml:space="preserve">ны </w:t>
            </w:r>
            <w:r w:rsidRPr="005B234A">
              <w:rPr>
                <w:sz w:val="24"/>
                <w:szCs w:val="24"/>
                <w:lang w:val="en-US"/>
              </w:rPr>
              <w:t>XIX</w:t>
            </w:r>
            <w:r w:rsidRPr="005B234A">
              <w:rPr>
                <w:sz w:val="24"/>
                <w:szCs w:val="24"/>
              </w:rPr>
              <w:t xml:space="preserve"> века.</w:t>
            </w: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Александр Сергеевич Пушкин. Очерк жизни и творчества. Основные моти</w:t>
            </w:r>
            <w:r w:rsidRPr="005B234A">
              <w:rPr>
                <w:sz w:val="24"/>
                <w:szCs w:val="24"/>
              </w:rPr>
              <w:softHyphen/>
              <w:t>вы лирики.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1</w:t>
            </w:r>
          </w:p>
        </w:tc>
      </w:tr>
      <w:tr w:rsidR="00AC57F5" w:rsidRPr="005B234A" w:rsidTr="00374BEB">
        <w:trPr>
          <w:trHeight w:val="491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3</w:t>
            </w: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AC5A92">
              <w:rPr>
                <w:sz w:val="24"/>
                <w:szCs w:val="24"/>
              </w:rPr>
              <w:t>5</w:t>
            </w:r>
            <w:r w:rsidRPr="005B234A">
              <w:rPr>
                <w:sz w:val="24"/>
                <w:szCs w:val="24"/>
              </w:rPr>
              <w:t>.09.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Вольнолюбивая лирика: «Деревня», «К морю». Слияние личной и граж</w:t>
            </w:r>
            <w:r w:rsidRPr="005B234A">
              <w:rPr>
                <w:sz w:val="24"/>
                <w:szCs w:val="24"/>
              </w:rPr>
              <w:softHyphen/>
              <w:t>данской тем.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1</w:t>
            </w:r>
          </w:p>
        </w:tc>
      </w:tr>
      <w:tr w:rsidR="00AC57F5" w:rsidRPr="005B234A" w:rsidTr="00374BEB">
        <w:trPr>
          <w:trHeight w:val="480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4-5</w:t>
            </w: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="00AC57F5" w:rsidRPr="005B234A">
              <w:rPr>
                <w:sz w:val="24"/>
                <w:szCs w:val="24"/>
              </w:rPr>
              <w:t>.09</w:t>
            </w:r>
          </w:p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AC57F5" w:rsidRPr="005B234A">
              <w:rPr>
                <w:sz w:val="24"/>
                <w:szCs w:val="24"/>
              </w:rPr>
              <w:t>.09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Философская лирика:  «Пророк», «Осень», «Вновь я посетил...», «По</w:t>
            </w:r>
            <w:r w:rsidRPr="005B234A">
              <w:rPr>
                <w:sz w:val="24"/>
                <w:szCs w:val="24"/>
              </w:rPr>
              <w:softHyphen/>
              <w:t>гасло дневное светило...», «Свободы сеятель пустынный...»,  «Подража</w:t>
            </w:r>
            <w:r w:rsidRPr="005B234A">
              <w:rPr>
                <w:sz w:val="24"/>
                <w:szCs w:val="24"/>
              </w:rPr>
              <w:softHyphen/>
              <w:t>ния Корану» (</w:t>
            </w:r>
            <w:r w:rsidRPr="005B234A">
              <w:rPr>
                <w:sz w:val="24"/>
                <w:szCs w:val="24"/>
                <w:lang w:val="en-US"/>
              </w:rPr>
              <w:t>IX</w:t>
            </w:r>
            <w:r w:rsidRPr="005B234A">
              <w:rPr>
                <w:sz w:val="24"/>
                <w:szCs w:val="24"/>
              </w:rPr>
              <w:t>.  «И путник уста</w:t>
            </w:r>
            <w:r w:rsidRPr="005B234A">
              <w:rPr>
                <w:sz w:val="24"/>
                <w:szCs w:val="24"/>
              </w:rPr>
              <w:softHyphen/>
              <w:t>лый на Бога роптал...»),  «Элегия» («Безумных лет угасшее веселье...»), «Я памятник себе воздвиг неруко</w:t>
            </w:r>
            <w:r w:rsidRPr="005B234A">
              <w:rPr>
                <w:sz w:val="24"/>
                <w:szCs w:val="24"/>
              </w:rPr>
              <w:softHyphen/>
              <w:t>творный...», «Поэт», «Поэту», «Бро</w:t>
            </w:r>
            <w:r w:rsidRPr="005B234A">
              <w:rPr>
                <w:sz w:val="24"/>
                <w:szCs w:val="24"/>
              </w:rPr>
              <w:softHyphen/>
              <w:t>жу ли я вдоль улиц шумных...», «Разговор книгопродавца с поэтом», «Вольность», «Демон», «Сожженное письмо». Раздумья поэта о смысле  жизни. Утверждение высокого пред</w:t>
            </w:r>
            <w:r w:rsidRPr="005B234A">
              <w:rPr>
                <w:sz w:val="24"/>
                <w:szCs w:val="24"/>
              </w:rPr>
              <w:softHyphen/>
              <w:t>назначения поэта.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2</w:t>
            </w:r>
          </w:p>
        </w:tc>
      </w:tr>
      <w:tr w:rsidR="00AC57F5" w:rsidRPr="005B234A" w:rsidTr="00374BEB">
        <w:trPr>
          <w:trHeight w:val="807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6-7</w:t>
            </w: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AC57F5" w:rsidRPr="005B234A">
              <w:rPr>
                <w:sz w:val="24"/>
                <w:szCs w:val="24"/>
              </w:rPr>
              <w:t>.09</w:t>
            </w:r>
          </w:p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AC57F5" w:rsidRPr="005B234A">
              <w:rPr>
                <w:sz w:val="24"/>
                <w:szCs w:val="24"/>
              </w:rPr>
              <w:t>.09.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Трагедия «Борис Годунов». Пробле</w:t>
            </w:r>
            <w:r w:rsidRPr="005B234A">
              <w:rPr>
                <w:sz w:val="24"/>
                <w:szCs w:val="24"/>
              </w:rPr>
              <w:softHyphen/>
              <w:t>ма народа и власти в трагедии. Царь Борис, его приспешники и противни</w:t>
            </w:r>
            <w:r w:rsidRPr="005B234A">
              <w:rPr>
                <w:sz w:val="24"/>
                <w:szCs w:val="24"/>
              </w:rPr>
              <w:softHyphen/>
              <w:t>ки. Композиция и язык трагедии.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2</w:t>
            </w:r>
          </w:p>
        </w:tc>
      </w:tr>
      <w:tr w:rsidR="00AC57F5" w:rsidRPr="005B234A" w:rsidTr="00374BEB">
        <w:trPr>
          <w:trHeight w:val="480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8</w:t>
            </w: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AC57F5" w:rsidRPr="005B234A">
              <w:rPr>
                <w:sz w:val="24"/>
                <w:szCs w:val="24"/>
              </w:rPr>
              <w:t>.09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 xml:space="preserve">«Медный всадник». Изображение исторической воли Петра </w:t>
            </w:r>
            <w:r w:rsidRPr="005B234A">
              <w:rPr>
                <w:sz w:val="24"/>
                <w:szCs w:val="24"/>
                <w:lang w:val="en-US"/>
              </w:rPr>
              <w:t>I</w:t>
            </w:r>
            <w:r w:rsidRPr="005B234A">
              <w:rPr>
                <w:sz w:val="24"/>
                <w:szCs w:val="24"/>
              </w:rPr>
              <w:t>, траги</w:t>
            </w:r>
            <w:r w:rsidRPr="005B234A">
              <w:rPr>
                <w:sz w:val="24"/>
                <w:szCs w:val="24"/>
              </w:rPr>
              <w:softHyphen/>
              <w:t>ческих последствий его деятельно</w:t>
            </w:r>
            <w:r w:rsidRPr="005B234A">
              <w:rPr>
                <w:sz w:val="24"/>
                <w:szCs w:val="24"/>
              </w:rPr>
              <w:softHyphen/>
              <w:t>сти. Бунт Евгения. Сочувствие поэта «маленькому человеку».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C57F5" w:rsidRPr="005B234A" w:rsidTr="00374BEB">
        <w:trPr>
          <w:trHeight w:val="480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9</w:t>
            </w: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AC57F5" w:rsidRPr="005B234A">
              <w:rPr>
                <w:sz w:val="24"/>
                <w:szCs w:val="24"/>
              </w:rPr>
              <w:t>.09.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Подготовка к сочинению по творче</w:t>
            </w:r>
            <w:r w:rsidRPr="005B234A">
              <w:rPr>
                <w:sz w:val="24"/>
                <w:szCs w:val="24"/>
              </w:rPr>
              <w:softHyphen/>
              <w:t>ству А. С. Пушкина.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C57F5" w:rsidRPr="005B234A" w:rsidTr="00374BEB">
        <w:trPr>
          <w:trHeight w:val="480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10</w:t>
            </w: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AC57F5" w:rsidRPr="005B234A">
              <w:rPr>
                <w:sz w:val="24"/>
                <w:szCs w:val="24"/>
              </w:rPr>
              <w:t>.09.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Михаил Юрьевич Лермонтов. Очерк жизни и творчества. Основные моти</w:t>
            </w:r>
            <w:r w:rsidRPr="005B234A">
              <w:rPr>
                <w:sz w:val="24"/>
                <w:szCs w:val="24"/>
              </w:rPr>
              <w:softHyphen/>
              <w:t>вы поэзии Лермонтова.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C57F5" w:rsidRPr="005B234A" w:rsidTr="00374BEB">
        <w:trPr>
          <w:trHeight w:val="480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lastRenderedPageBreak/>
              <w:t>11-12</w:t>
            </w: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AC57F5" w:rsidRPr="005B234A">
              <w:rPr>
                <w:sz w:val="24"/>
                <w:szCs w:val="24"/>
              </w:rPr>
              <w:t>.09</w:t>
            </w:r>
          </w:p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AC57F5" w:rsidRPr="005B234A">
              <w:rPr>
                <w:sz w:val="24"/>
                <w:szCs w:val="24"/>
              </w:rPr>
              <w:t>.09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Философская лирика: «Дума», «Вы</w:t>
            </w:r>
            <w:r w:rsidRPr="005B234A">
              <w:rPr>
                <w:sz w:val="24"/>
                <w:szCs w:val="24"/>
              </w:rPr>
              <w:softHyphen/>
              <w:t>хожу один я на дорогу...»,  «Ког</w:t>
            </w:r>
            <w:r w:rsidRPr="005B234A">
              <w:rPr>
                <w:sz w:val="24"/>
                <w:szCs w:val="24"/>
              </w:rPr>
              <w:softHyphen/>
              <w:t>да волнуется желтеющая нива...», «Гляжу на будущность с боязнью...»,  «Пророк», «Молитва» («В минуту жизни трудную...»), «Кинжал», «Мо</w:t>
            </w:r>
            <w:r w:rsidRPr="005B234A">
              <w:rPr>
                <w:sz w:val="24"/>
                <w:szCs w:val="24"/>
              </w:rPr>
              <w:softHyphen/>
              <w:t>литва» («Я, Матерь Божия, ныне с молитвою...»),  «Валерик»,   «Сон», «Нет,  я  не Байрон...»,   «Завеща</w:t>
            </w:r>
            <w:r w:rsidRPr="005B234A">
              <w:rPr>
                <w:sz w:val="24"/>
                <w:szCs w:val="24"/>
              </w:rPr>
              <w:softHyphen/>
              <w:t>ние».</w:t>
            </w: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Любовь к Родине, ее народу и при</w:t>
            </w:r>
            <w:r w:rsidRPr="005B234A">
              <w:rPr>
                <w:sz w:val="24"/>
                <w:szCs w:val="24"/>
              </w:rPr>
              <w:softHyphen/>
              <w:t>роде, раздумья о судьбе поколения и личности. Мотивы тоски, одиночест</w:t>
            </w:r>
            <w:r w:rsidRPr="005B234A">
              <w:rPr>
                <w:sz w:val="24"/>
                <w:szCs w:val="24"/>
              </w:rPr>
              <w:softHyphen/>
              <w:t>ва, мятежной души.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C57F5" w:rsidRPr="005B234A" w:rsidTr="00374BEB">
        <w:trPr>
          <w:trHeight w:val="480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13</w:t>
            </w: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AC57F5">
              <w:rPr>
                <w:sz w:val="24"/>
                <w:szCs w:val="24"/>
              </w:rPr>
              <w:t>.09</w:t>
            </w:r>
            <w:r w:rsidR="00AC57F5" w:rsidRPr="005B234A">
              <w:rPr>
                <w:sz w:val="24"/>
                <w:szCs w:val="24"/>
              </w:rPr>
              <w:t>.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Любовная лирика: «Нет, не тебя так пылко я люблю...», «Расстались мы: но твой портрет...»,   «Как небеса твой взор блистает...», «Они любили друг друга так долго и нежно...».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C57F5" w:rsidRPr="005B234A" w:rsidTr="00374BEB">
        <w:trPr>
          <w:trHeight w:val="480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14</w:t>
            </w: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AC57F5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10</w:t>
            </w:r>
            <w:r w:rsidR="00AC57F5" w:rsidRPr="005B234A">
              <w:rPr>
                <w:sz w:val="24"/>
                <w:szCs w:val="24"/>
              </w:rPr>
              <w:t>.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Контрольная работа по творчеству А. С. Пушкина, М. Ю. Лермонтова.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C57F5" w:rsidRPr="005B234A" w:rsidTr="00374BEB">
        <w:trPr>
          <w:trHeight w:val="605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15</w:t>
            </w: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AC5A92">
              <w:rPr>
                <w:sz w:val="24"/>
                <w:szCs w:val="24"/>
              </w:rPr>
              <w:t>3</w:t>
            </w:r>
            <w:r w:rsidRPr="005B234A">
              <w:rPr>
                <w:sz w:val="24"/>
                <w:szCs w:val="24"/>
              </w:rPr>
              <w:t>.10.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Подготовка к сочинению по творче</w:t>
            </w:r>
            <w:r w:rsidRPr="005B234A">
              <w:rPr>
                <w:sz w:val="24"/>
                <w:szCs w:val="24"/>
              </w:rPr>
              <w:softHyphen/>
              <w:t>ству М. Ю. Лермонтова.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C57F5" w:rsidRPr="005B234A" w:rsidTr="00374BEB">
        <w:trPr>
          <w:trHeight w:val="480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16</w:t>
            </w: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AC57F5" w:rsidRPr="005B234A">
              <w:rPr>
                <w:sz w:val="24"/>
                <w:szCs w:val="24"/>
              </w:rPr>
              <w:t>.10.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 xml:space="preserve">Николай Васильевич Гоголь. Очерк жизни и творчества. «Мёртвые души» (обзор). 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C57F5" w:rsidRPr="005B234A" w:rsidTr="00374BEB">
        <w:trPr>
          <w:trHeight w:val="480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17-18</w:t>
            </w: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AC57F5" w:rsidRPr="005B234A">
              <w:rPr>
                <w:sz w:val="24"/>
                <w:szCs w:val="24"/>
              </w:rPr>
              <w:t>.10.</w:t>
            </w:r>
          </w:p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AC57F5" w:rsidRPr="005B234A">
              <w:rPr>
                <w:sz w:val="24"/>
                <w:szCs w:val="24"/>
              </w:rPr>
              <w:t>.10.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«Петербургские повести». «Невский проспект». Трагическое и комическое в повестях, реальность и фантастика. Образ Петербурга как бездушного города. Образ художника Пискарева.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C57F5" w:rsidRPr="005B234A" w:rsidTr="00374BEB">
        <w:trPr>
          <w:trHeight w:val="480"/>
          <w:jc w:val="center"/>
        </w:trPr>
        <w:tc>
          <w:tcPr>
            <w:tcW w:w="736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19-</w:t>
            </w: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20</w:t>
            </w: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AC57F5" w:rsidRPr="005B234A">
              <w:rPr>
                <w:sz w:val="24"/>
                <w:szCs w:val="24"/>
              </w:rPr>
              <w:t>.10.</w:t>
            </w:r>
          </w:p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AC57F5" w:rsidRPr="005B234A">
              <w:rPr>
                <w:sz w:val="24"/>
                <w:szCs w:val="24"/>
              </w:rPr>
              <w:t>.10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5F1554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5B234A">
              <w:rPr>
                <w:sz w:val="24"/>
                <w:szCs w:val="24"/>
              </w:rPr>
              <w:t xml:space="preserve">Шинель» — одно из глубочайших созданий Гоголя» (Белинский).   </w:t>
            </w:r>
            <w:r w:rsidR="00AC57F5" w:rsidRPr="005B234A">
              <w:rPr>
                <w:sz w:val="24"/>
                <w:szCs w:val="24"/>
              </w:rPr>
              <w:t>Тема «маленького че</w:t>
            </w:r>
            <w:r w:rsidR="00AC57F5" w:rsidRPr="005B234A">
              <w:rPr>
                <w:sz w:val="24"/>
                <w:szCs w:val="24"/>
              </w:rPr>
              <w:softHyphen/>
              <w:t>ловека». Сложность образа Акакия  Акакиевича Башмачкина, отноше</w:t>
            </w:r>
            <w:r w:rsidR="00AC57F5" w:rsidRPr="005B234A">
              <w:rPr>
                <w:sz w:val="24"/>
                <w:szCs w:val="24"/>
              </w:rPr>
              <w:softHyphen/>
              <w:t>ние к нему автора. Образ  «значи</w:t>
            </w:r>
            <w:r w:rsidR="00AC57F5" w:rsidRPr="005B234A">
              <w:rPr>
                <w:sz w:val="24"/>
                <w:szCs w:val="24"/>
              </w:rPr>
              <w:softHyphen/>
              <w:t xml:space="preserve">тельного лица», развязка повести.  «"Шинель» — одно из глубочайших созданий Гоголя» (Белинский).   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C57F5" w:rsidRPr="005B234A" w:rsidTr="00374BEB">
        <w:trPr>
          <w:trHeight w:val="480"/>
          <w:jc w:val="center"/>
        </w:trPr>
        <w:tc>
          <w:tcPr>
            <w:tcW w:w="736" w:type="dxa"/>
          </w:tcPr>
          <w:p w:rsidR="00AC57F5" w:rsidRPr="005B234A" w:rsidRDefault="00CD437D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AC57F5" w:rsidRPr="005B234A">
              <w:rPr>
                <w:sz w:val="24"/>
                <w:szCs w:val="24"/>
              </w:rPr>
              <w:t>.10.</w:t>
            </w:r>
          </w:p>
        </w:tc>
        <w:tc>
          <w:tcPr>
            <w:tcW w:w="1440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0064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Русская литература второй полови</w:t>
            </w:r>
            <w:r w:rsidRPr="005B234A">
              <w:rPr>
                <w:sz w:val="24"/>
                <w:szCs w:val="24"/>
              </w:rPr>
              <w:softHyphen/>
              <w:t>ны XIX века.</w:t>
            </w: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Введение. Особенности развития рус</w:t>
            </w:r>
            <w:r w:rsidRPr="005B234A">
              <w:rPr>
                <w:sz w:val="24"/>
                <w:szCs w:val="24"/>
              </w:rPr>
              <w:softHyphen/>
              <w:t>ской литературы второй половины XIX века, ее идейно-художественное своеобразие, усиление критической направленности. Демократизация литературы. Проблема положитель</w:t>
            </w:r>
            <w:r w:rsidRPr="005B234A">
              <w:rPr>
                <w:sz w:val="24"/>
                <w:szCs w:val="24"/>
              </w:rPr>
              <w:softHyphen/>
              <w:t>ного героя в художественной литера</w:t>
            </w:r>
            <w:r w:rsidRPr="005B234A">
              <w:rPr>
                <w:sz w:val="24"/>
                <w:szCs w:val="24"/>
              </w:rPr>
              <w:softHyphen/>
              <w:t>туре и критике.</w:t>
            </w: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Разновидности реализма, течения и «школы», жанровое своеобразие ; литературы. Литературная критика. Принципы «реальной критики». Тео</w:t>
            </w:r>
            <w:r w:rsidRPr="005B234A">
              <w:rPr>
                <w:sz w:val="24"/>
                <w:szCs w:val="24"/>
              </w:rPr>
              <w:softHyphen/>
              <w:t xml:space="preserve">рия «искусства для искусства». Роль журналов в </w:t>
            </w: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литературной полемике.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C57F5" w:rsidRPr="005B234A" w:rsidTr="00374BEB">
        <w:tblPrEx>
          <w:tblLook w:val="0000" w:firstRow="0" w:lastRow="0" w:firstColumn="0" w:lastColumn="0" w:noHBand="0" w:noVBand="0"/>
        </w:tblPrEx>
        <w:trPr>
          <w:trHeight w:val="1013"/>
          <w:jc w:val="center"/>
        </w:trPr>
        <w:tc>
          <w:tcPr>
            <w:tcW w:w="736" w:type="dxa"/>
          </w:tcPr>
          <w:p w:rsidR="00AC57F5" w:rsidRPr="005B234A" w:rsidRDefault="00CD437D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22-23</w:t>
            </w: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AC57F5" w:rsidRPr="005B234A">
              <w:rPr>
                <w:sz w:val="24"/>
                <w:szCs w:val="24"/>
              </w:rPr>
              <w:t>.10</w:t>
            </w:r>
          </w:p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AC57F5" w:rsidRPr="005B234A">
              <w:rPr>
                <w:sz w:val="24"/>
                <w:szCs w:val="24"/>
              </w:rPr>
              <w:t>.10</w:t>
            </w: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1509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Александр Николаевич Островский. Очерк жизни и творчества. «Гроза» (в сокращении). Причины конфликта Катерины с «темным царством». Об</w:t>
            </w:r>
            <w:r w:rsidRPr="005B234A">
              <w:rPr>
                <w:sz w:val="24"/>
                <w:szCs w:val="24"/>
              </w:rPr>
              <w:softHyphen/>
              <w:t>личение невежества, самодурства куп</w:t>
            </w:r>
            <w:r w:rsidRPr="005B234A">
              <w:rPr>
                <w:sz w:val="24"/>
                <w:szCs w:val="24"/>
              </w:rPr>
              <w:softHyphen/>
              <w:t>цов. Речевая характеристика героев.</w:t>
            </w:r>
          </w:p>
          <w:p w:rsidR="00AC57F5" w:rsidRPr="001E4F57" w:rsidRDefault="00AC57F5" w:rsidP="005B234A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</w:p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</w:p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</w:p>
        </w:tc>
      </w:tr>
      <w:tr w:rsidR="00AC57F5" w:rsidRPr="005B234A" w:rsidTr="00374BEB">
        <w:tblPrEx>
          <w:tblLook w:val="0000" w:firstRow="0" w:lastRow="0" w:firstColumn="0" w:lastColumn="0" w:noHBand="0" w:noVBand="0"/>
        </w:tblPrEx>
        <w:trPr>
          <w:trHeight w:val="696"/>
          <w:jc w:val="center"/>
        </w:trPr>
        <w:tc>
          <w:tcPr>
            <w:tcW w:w="736" w:type="dxa"/>
          </w:tcPr>
          <w:p w:rsidR="00AC57F5" w:rsidRPr="005B234A" w:rsidRDefault="00CD437D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AC57F5" w:rsidRPr="005B234A">
              <w:rPr>
                <w:sz w:val="24"/>
                <w:szCs w:val="24"/>
              </w:rPr>
              <w:t>.10.</w:t>
            </w:r>
          </w:p>
        </w:tc>
        <w:tc>
          <w:tcPr>
            <w:tcW w:w="1509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Н. А.  Добролюбов.   «Луч света в темном царстве» (в сокращении).    Д. И. Писарев.   «Мотивы русской  драмы»' (в сокращении</w:t>
            </w:r>
            <w:r w:rsidR="002F4EE2">
              <w:rPr>
                <w:sz w:val="24"/>
                <w:szCs w:val="24"/>
              </w:rPr>
              <w:t>)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C57F5" w:rsidRPr="005B234A" w:rsidTr="00374BEB">
        <w:tblPrEx>
          <w:tblLook w:val="0000" w:firstRow="0" w:lastRow="0" w:firstColumn="0" w:lastColumn="0" w:noHBand="0" w:noVBand="0"/>
        </w:tblPrEx>
        <w:trPr>
          <w:trHeight w:val="443"/>
          <w:jc w:val="center"/>
        </w:trPr>
        <w:tc>
          <w:tcPr>
            <w:tcW w:w="736" w:type="dxa"/>
          </w:tcPr>
          <w:p w:rsidR="00AC57F5" w:rsidRPr="005B234A" w:rsidRDefault="00CD437D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AC57F5">
              <w:rPr>
                <w:sz w:val="24"/>
                <w:szCs w:val="24"/>
              </w:rPr>
              <w:t>.10</w:t>
            </w:r>
            <w:r w:rsidR="00AC57F5" w:rsidRPr="005B234A">
              <w:rPr>
                <w:sz w:val="24"/>
                <w:szCs w:val="24"/>
              </w:rPr>
              <w:t>.</w:t>
            </w:r>
          </w:p>
        </w:tc>
        <w:tc>
          <w:tcPr>
            <w:tcW w:w="1509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 xml:space="preserve">  А. Н. Островский. «Бесприданница», «Лес»</w:t>
            </w:r>
            <w:r w:rsidR="002F4EE2">
              <w:rPr>
                <w:sz w:val="24"/>
                <w:szCs w:val="24"/>
              </w:rPr>
              <w:t>, «Свои люди-сочтёмся»</w:t>
            </w:r>
            <w:r w:rsidRPr="005B234A">
              <w:rPr>
                <w:sz w:val="24"/>
                <w:szCs w:val="24"/>
              </w:rPr>
              <w:t xml:space="preserve"> (по выбору).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C57F5" w:rsidRPr="005B234A" w:rsidTr="00374BEB">
        <w:tblPrEx>
          <w:tblLook w:val="0000" w:firstRow="0" w:lastRow="0" w:firstColumn="0" w:lastColumn="0" w:noHBand="0" w:noVBand="0"/>
        </w:tblPrEx>
        <w:trPr>
          <w:trHeight w:val="680"/>
          <w:jc w:val="center"/>
        </w:trPr>
        <w:tc>
          <w:tcPr>
            <w:tcW w:w="736" w:type="dxa"/>
          </w:tcPr>
          <w:p w:rsidR="00AC57F5" w:rsidRPr="005B234A" w:rsidRDefault="00CD437D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440" w:type="dxa"/>
          </w:tcPr>
          <w:p w:rsidR="00AC57F5" w:rsidRPr="005B234A" w:rsidRDefault="00AC5A92" w:rsidP="005B23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AC57F5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.10</w:t>
            </w:r>
            <w:r w:rsidR="00AC57F5" w:rsidRPr="005B234A">
              <w:rPr>
                <w:sz w:val="24"/>
                <w:szCs w:val="24"/>
              </w:rPr>
              <w:t>.</w:t>
            </w:r>
          </w:p>
        </w:tc>
        <w:tc>
          <w:tcPr>
            <w:tcW w:w="1509" w:type="dxa"/>
            <w:gridSpan w:val="2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AC57F5" w:rsidRPr="005B234A" w:rsidRDefault="00AC57F5" w:rsidP="005B234A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Урок-зачет по творчеству А. Н. Ос</w:t>
            </w:r>
            <w:r w:rsidRPr="005B234A">
              <w:rPr>
                <w:sz w:val="24"/>
                <w:szCs w:val="24"/>
              </w:rPr>
              <w:softHyphen/>
              <w:t>тровского.</w:t>
            </w:r>
          </w:p>
        </w:tc>
        <w:tc>
          <w:tcPr>
            <w:tcW w:w="1183" w:type="dxa"/>
          </w:tcPr>
          <w:p w:rsidR="00AC57F5" w:rsidRPr="005B234A" w:rsidRDefault="00AC57F5" w:rsidP="00374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680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07.11</w:t>
            </w:r>
            <w:r w:rsidR="00CD437D" w:rsidRPr="005B234A">
              <w:rPr>
                <w:sz w:val="24"/>
                <w:szCs w:val="24"/>
              </w:rPr>
              <w:t>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Классное сочинение по творчеству А. Н. Ос</w:t>
            </w:r>
            <w:r w:rsidRPr="005B234A">
              <w:rPr>
                <w:sz w:val="24"/>
                <w:szCs w:val="24"/>
              </w:rPr>
              <w:softHyphen/>
              <w:t>тровского.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1345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28-29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CD437D" w:rsidRPr="005B234A">
              <w:rPr>
                <w:sz w:val="24"/>
                <w:szCs w:val="24"/>
              </w:rPr>
              <w:t>.11.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CD437D" w:rsidRPr="005B234A">
              <w:rPr>
                <w:sz w:val="24"/>
                <w:szCs w:val="24"/>
              </w:rPr>
              <w:t>.11.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Иван   Александрович   Гончаров. Очерк жизни и творчества. Роман «Обломов»  (главы).  Обломов как «тип русской жизни». Обществен</w:t>
            </w:r>
            <w:r w:rsidRPr="005B234A">
              <w:rPr>
                <w:sz w:val="24"/>
                <w:szCs w:val="24"/>
              </w:rPr>
              <w:softHyphen/>
              <w:t>но-бытовая среда, окружающая 06ломова в Петербурге. (1 .часть). Про</w:t>
            </w:r>
            <w:r w:rsidRPr="005B234A">
              <w:rPr>
                <w:sz w:val="24"/>
                <w:szCs w:val="24"/>
              </w:rPr>
              <w:softHyphen/>
              <w:t>тиворечия в характере героя. Понятие о романе как жанре эпиче</w:t>
            </w:r>
            <w:r w:rsidRPr="005B234A">
              <w:rPr>
                <w:sz w:val="24"/>
                <w:szCs w:val="24"/>
              </w:rPr>
              <w:softHyphen/>
              <w:t>ского рода литературы.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965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30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31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CD437D" w:rsidRPr="005B234A">
              <w:rPr>
                <w:sz w:val="24"/>
                <w:szCs w:val="24"/>
              </w:rPr>
              <w:t>.11.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CD437D" w:rsidRPr="005B234A">
              <w:rPr>
                <w:sz w:val="24"/>
                <w:szCs w:val="24"/>
              </w:rPr>
              <w:t>.11.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Роль других персонажей (Штольц, Ольга, Агафья Матвеевна) в раскры</w:t>
            </w:r>
            <w:r w:rsidRPr="005B234A">
              <w:rPr>
                <w:sz w:val="24"/>
                <w:szCs w:val="24"/>
              </w:rPr>
              <w:softHyphen/>
              <w:t>тии характера Обломова. Бытопись И. А. Гончарова-реалиста. Приемы раскрытия характера (быт, монолог и др.).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834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32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CD437D" w:rsidRPr="005B234A">
              <w:rPr>
                <w:sz w:val="24"/>
                <w:szCs w:val="24"/>
              </w:rPr>
              <w:t>.11.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shd w:val="clear" w:color="auto" w:fill="FFFFFF"/>
              <w:rPr>
                <w:sz w:val="24"/>
                <w:szCs w:val="24"/>
              </w:rPr>
            </w:pPr>
            <w:r w:rsidRPr="00AE598D">
              <w:rPr>
                <w:sz w:val="24"/>
                <w:szCs w:val="24"/>
              </w:rPr>
              <w:t>Стать</w:t>
            </w:r>
            <w:r>
              <w:rPr>
                <w:sz w:val="24"/>
                <w:szCs w:val="24"/>
              </w:rPr>
              <w:t>и Н.А.Добролюбова «Что такое об</w:t>
            </w:r>
            <w:r w:rsidRPr="00AE598D">
              <w:rPr>
                <w:sz w:val="24"/>
                <w:szCs w:val="24"/>
              </w:rPr>
              <w:t>лом</w:t>
            </w:r>
            <w:r>
              <w:rPr>
                <w:sz w:val="24"/>
                <w:szCs w:val="24"/>
              </w:rPr>
              <w:t>овщина?» и   Д.И.Писарева «Об</w:t>
            </w:r>
            <w:r w:rsidRPr="00AE598D">
              <w:rPr>
                <w:sz w:val="24"/>
                <w:szCs w:val="24"/>
              </w:rPr>
              <w:t>ломов».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700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33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CD437D" w:rsidRPr="005B234A">
              <w:rPr>
                <w:sz w:val="24"/>
                <w:szCs w:val="24"/>
              </w:rPr>
              <w:t>.11.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Урок внеклассного чтения. </w:t>
            </w:r>
            <w:r w:rsidRPr="005B234A">
              <w:rPr>
                <w:sz w:val="24"/>
                <w:szCs w:val="24"/>
              </w:rPr>
              <w:t xml:space="preserve">И. </w:t>
            </w:r>
            <w:r w:rsidRPr="005B234A">
              <w:rPr>
                <w:i/>
                <w:iCs/>
                <w:sz w:val="24"/>
                <w:szCs w:val="24"/>
              </w:rPr>
              <w:t xml:space="preserve">А. </w:t>
            </w:r>
            <w:r w:rsidRPr="005B234A">
              <w:rPr>
                <w:sz w:val="24"/>
                <w:szCs w:val="24"/>
              </w:rPr>
              <w:t>Гончаров. Очерки  «Фрегат "Паллада"».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541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34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CD437D" w:rsidRPr="005B234A">
              <w:rPr>
                <w:sz w:val="24"/>
                <w:szCs w:val="24"/>
              </w:rPr>
              <w:t>.11.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Классное сочинение по творчеству И.А.Гончарова.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880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35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CD437D" w:rsidRPr="005B234A">
              <w:rPr>
                <w:sz w:val="24"/>
                <w:szCs w:val="24"/>
              </w:rPr>
              <w:t>.11.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Иван Сергеевич Тургенев. Очерк жиз</w:t>
            </w:r>
            <w:r w:rsidRPr="005B234A">
              <w:rPr>
                <w:sz w:val="24"/>
                <w:szCs w:val="24"/>
              </w:rPr>
              <w:softHyphen/>
              <w:t>ни и творчества. Роман «Отцы и дети» (в сокращении). Характер конфликта между «отцами» и «детьми».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884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36-37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CD437D" w:rsidRPr="005B234A">
              <w:rPr>
                <w:sz w:val="24"/>
                <w:szCs w:val="24"/>
              </w:rPr>
              <w:t>.11.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CD437D" w:rsidRPr="005B234A">
              <w:rPr>
                <w:sz w:val="24"/>
                <w:szCs w:val="24"/>
              </w:rPr>
              <w:t>.12.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Базаров: его взгляды и духовный об</w:t>
            </w:r>
            <w:r w:rsidRPr="005B234A">
              <w:rPr>
                <w:sz w:val="24"/>
                <w:szCs w:val="24"/>
              </w:rPr>
              <w:softHyphen/>
              <w:t xml:space="preserve">лик. «Нигилизм» Базарова. Базаров и «базаровщина». Лагерь </w:t>
            </w:r>
            <w:r>
              <w:rPr>
                <w:sz w:val="24"/>
                <w:szCs w:val="24"/>
              </w:rPr>
              <w:t>«отцов» в изображении Тургенева</w:t>
            </w:r>
            <w:r w:rsidRPr="005B234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Сторонники и противники Базарова.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664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lastRenderedPageBreak/>
              <w:t>38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="00CD437D" w:rsidRPr="005B234A">
              <w:rPr>
                <w:sz w:val="24"/>
                <w:szCs w:val="24"/>
              </w:rPr>
              <w:t>.12.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«Тайный психологизм» как один из приемов раскрытия характера героев.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892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39-40</w:t>
            </w:r>
          </w:p>
        </w:tc>
        <w:tc>
          <w:tcPr>
            <w:tcW w:w="1440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736BE2">
              <w:rPr>
                <w:sz w:val="24"/>
                <w:szCs w:val="24"/>
              </w:rPr>
              <w:t>5</w:t>
            </w:r>
            <w:r w:rsidRPr="005B234A">
              <w:rPr>
                <w:sz w:val="24"/>
                <w:szCs w:val="24"/>
              </w:rPr>
              <w:t>.12.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="00CD437D" w:rsidRPr="005B234A">
              <w:rPr>
                <w:sz w:val="24"/>
                <w:szCs w:val="24"/>
              </w:rPr>
              <w:t>.12.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«Первая любовь». «Первая лю</w:t>
            </w:r>
            <w:r w:rsidRPr="005B234A">
              <w:rPr>
                <w:sz w:val="24"/>
                <w:szCs w:val="24"/>
              </w:rPr>
              <w:softHyphen/>
              <w:t>бовь» — любимая повесть писателя. Сюжет повести и ее герои. Роль снов в сюжете. Нравственная проблемати</w:t>
            </w:r>
            <w:r w:rsidRPr="005B234A">
              <w:rPr>
                <w:sz w:val="24"/>
                <w:szCs w:val="24"/>
              </w:rPr>
              <w:softHyphen/>
              <w:t>ка повести.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672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41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CD437D" w:rsidRPr="005B234A">
              <w:rPr>
                <w:sz w:val="24"/>
                <w:szCs w:val="24"/>
              </w:rPr>
              <w:t>.12.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Д. И. Писарев. «Базаров»; М. А. Ан</w:t>
            </w:r>
            <w:r w:rsidRPr="005B234A">
              <w:rPr>
                <w:sz w:val="24"/>
                <w:szCs w:val="24"/>
              </w:rPr>
              <w:softHyphen/>
              <w:t>тонович. «Амодей нашего времени»; Н. Н. Страхов. «"Отцы и дети" Тур</w:t>
            </w:r>
            <w:r w:rsidRPr="005B234A">
              <w:rPr>
                <w:sz w:val="24"/>
                <w:szCs w:val="24"/>
              </w:rPr>
              <w:softHyphen/>
              <w:t xml:space="preserve">генева» 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540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42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CD437D" w:rsidRPr="005B234A">
              <w:rPr>
                <w:sz w:val="24"/>
                <w:szCs w:val="24"/>
              </w:rPr>
              <w:t>.12.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И. С. Тургенев. «Дворянское гнездо», «Накануне», «Рудин» (по выбору).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982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43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CD437D" w:rsidRPr="005B234A">
              <w:rPr>
                <w:sz w:val="24"/>
                <w:szCs w:val="24"/>
              </w:rPr>
              <w:t>.12.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Подготовка к сочинению по роману «Отцы и дети»  И. С. Тургенева.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1329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44-45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CD437D" w:rsidRPr="005B234A">
              <w:rPr>
                <w:sz w:val="24"/>
                <w:szCs w:val="24"/>
              </w:rPr>
              <w:t>.12.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CD437D" w:rsidRPr="005B234A">
              <w:rPr>
                <w:sz w:val="24"/>
                <w:szCs w:val="24"/>
              </w:rPr>
              <w:t>.12.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Николай Гаврилович Чернышев</w:t>
            </w:r>
            <w:r w:rsidRPr="005B234A">
              <w:rPr>
                <w:sz w:val="24"/>
                <w:szCs w:val="24"/>
              </w:rPr>
              <w:softHyphen/>
              <w:t>ский. Очерк жизни и творчества. Роман «Что делать?» (главы). Общий обзор романа с чтением отдельных глав.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Углубление понятия о разных ти</w:t>
            </w:r>
            <w:r w:rsidRPr="005B234A">
              <w:rPr>
                <w:sz w:val="24"/>
                <w:szCs w:val="24"/>
              </w:rPr>
              <w:softHyphen/>
              <w:t>пах романа: нравственно-психологи</w:t>
            </w:r>
            <w:r w:rsidRPr="005B234A">
              <w:rPr>
                <w:sz w:val="24"/>
                <w:szCs w:val="24"/>
              </w:rPr>
              <w:softHyphen/>
              <w:t>ческом и общественно-психологи</w:t>
            </w:r>
            <w:r w:rsidRPr="005B234A">
              <w:rPr>
                <w:sz w:val="24"/>
                <w:szCs w:val="24"/>
              </w:rPr>
              <w:softHyphen/>
              <w:t>ческом.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900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46-47</w:t>
            </w:r>
          </w:p>
        </w:tc>
        <w:tc>
          <w:tcPr>
            <w:tcW w:w="1440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2</w:t>
            </w:r>
            <w:r w:rsidR="00736BE2">
              <w:rPr>
                <w:sz w:val="24"/>
                <w:szCs w:val="24"/>
              </w:rPr>
              <w:t>1</w:t>
            </w:r>
            <w:r w:rsidRPr="005B234A">
              <w:rPr>
                <w:sz w:val="24"/>
                <w:szCs w:val="24"/>
              </w:rPr>
              <w:t>.12.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CD437D" w:rsidRPr="005B234A">
              <w:rPr>
                <w:sz w:val="24"/>
                <w:szCs w:val="24"/>
              </w:rPr>
              <w:t>.12.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«Новые люди» в романе. Особенный человек как воплощение идеала ав</w:t>
            </w:r>
            <w:r w:rsidRPr="005B234A">
              <w:rPr>
                <w:sz w:val="24"/>
                <w:szCs w:val="24"/>
              </w:rPr>
              <w:softHyphen/>
              <w:t>тора.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Д. И. Писарев. «Мыслящий проле</w:t>
            </w:r>
            <w:r w:rsidRPr="005B234A">
              <w:rPr>
                <w:sz w:val="24"/>
                <w:szCs w:val="24"/>
              </w:rPr>
              <w:softHyphen/>
              <w:t>тариат».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962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48-49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CD437D" w:rsidRPr="005B234A">
              <w:rPr>
                <w:sz w:val="24"/>
                <w:szCs w:val="24"/>
              </w:rPr>
              <w:t>.01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CD437D" w:rsidRPr="005B234A">
              <w:rPr>
                <w:sz w:val="24"/>
                <w:szCs w:val="24"/>
              </w:rPr>
              <w:t>.01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Николай Алексеевич Некрасов. Очерк жизни и творчества. Лири</w:t>
            </w:r>
            <w:r w:rsidRPr="005B234A">
              <w:rPr>
                <w:sz w:val="24"/>
                <w:szCs w:val="24"/>
              </w:rPr>
              <w:softHyphen/>
              <w:t>ка. «Я не люблю иронии твоей...», «Рыцарь на час», «Умру я скоро...», «Элегия» (1874), «Зине» («Ты еще на жизнь имеешь право...»), «В дороге», «Надрывается сердце от муки...», «Душно! без счастья и воли...», «Поэт и гражданин», «Блажен не</w:t>
            </w:r>
            <w:r w:rsidRPr="005B234A">
              <w:rPr>
                <w:sz w:val="24"/>
                <w:szCs w:val="24"/>
              </w:rPr>
              <w:softHyphen/>
              <w:t>злобивый поэт...», «Еду ли ночью по улице темной...», «О Муза! Я у двери гроба...», «Мы с тобой бестолковые люди...», «Музе». Проповедь, исповедь и покаяние в лирике Некрасова. Традиции русской поэзии и новаторство.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599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50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CD437D" w:rsidRPr="005B234A">
              <w:rPr>
                <w:sz w:val="24"/>
                <w:szCs w:val="24"/>
              </w:rPr>
              <w:t>.01.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Сочинение-анализ одного из стихо</w:t>
            </w:r>
            <w:r w:rsidRPr="005B234A">
              <w:rPr>
                <w:sz w:val="24"/>
                <w:szCs w:val="24"/>
              </w:rPr>
              <w:softHyphen/>
              <w:t>творений Н. А. Некрасова.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F02666">
        <w:tblPrEx>
          <w:tblLook w:val="0000" w:firstRow="0" w:lastRow="0" w:firstColumn="0" w:lastColumn="0" w:noHBand="0" w:noVBand="0"/>
        </w:tblPrEx>
        <w:trPr>
          <w:trHeight w:val="744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51-52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CD437D" w:rsidRPr="005B234A">
              <w:rPr>
                <w:sz w:val="24"/>
                <w:szCs w:val="24"/>
              </w:rPr>
              <w:t>.01.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CD437D" w:rsidRPr="005B234A">
              <w:rPr>
                <w:sz w:val="24"/>
                <w:szCs w:val="24"/>
              </w:rPr>
              <w:t>.01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«Кому на Руси жить хорошо» (гла</w:t>
            </w:r>
            <w:r w:rsidRPr="005B234A">
              <w:rPr>
                <w:sz w:val="24"/>
                <w:szCs w:val="24"/>
              </w:rPr>
              <w:softHyphen/>
              <w:t xml:space="preserve">вы). </w:t>
            </w:r>
            <w:r>
              <w:rPr>
                <w:sz w:val="24"/>
                <w:szCs w:val="24"/>
              </w:rPr>
              <w:t>Жанр и композиция поэмы.</w:t>
            </w:r>
            <w:r w:rsidRPr="005B234A">
              <w:rPr>
                <w:sz w:val="24"/>
                <w:szCs w:val="24"/>
              </w:rPr>
              <w:t xml:space="preserve"> Замысел поэмы.</w:t>
            </w:r>
            <w:r>
              <w:rPr>
                <w:sz w:val="24"/>
                <w:szCs w:val="24"/>
              </w:rPr>
              <w:t xml:space="preserve"> Образы помещиков в поэме. Народные заступники.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1065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lastRenderedPageBreak/>
              <w:t>53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CD437D" w:rsidRPr="005B234A">
              <w:rPr>
                <w:sz w:val="24"/>
                <w:szCs w:val="24"/>
              </w:rPr>
              <w:t>.01.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«Кому на Руси жить хорошо». Народнопоэтическая  основа, широта изображения народной жизни, много</w:t>
            </w:r>
            <w:r w:rsidRPr="005B234A">
              <w:rPr>
                <w:sz w:val="24"/>
                <w:szCs w:val="24"/>
              </w:rPr>
              <w:softHyphen/>
              <w:t>голосие, элементы патетики и юмора, приемы сатирического изображения. Народный характер поэмы.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522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54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CD437D" w:rsidRPr="005B234A">
              <w:rPr>
                <w:sz w:val="24"/>
                <w:szCs w:val="24"/>
              </w:rPr>
              <w:t>.01.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Н. А. Некрасов и татарская лите</w:t>
            </w:r>
            <w:r w:rsidRPr="005B234A">
              <w:rPr>
                <w:sz w:val="24"/>
                <w:szCs w:val="24"/>
              </w:rPr>
              <w:softHyphen/>
              <w:t>ратура.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538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55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CD437D" w:rsidRPr="005B234A">
              <w:rPr>
                <w:sz w:val="24"/>
                <w:szCs w:val="24"/>
              </w:rPr>
              <w:t>.01.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Классное   сочинение   по   поэме Н. А; Некрасова «Кому на Руси жить хорошо»: «Проблема счастья в поэме Н. А. Некрасова».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569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56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CD437D">
              <w:rPr>
                <w:sz w:val="24"/>
                <w:szCs w:val="24"/>
              </w:rPr>
              <w:t>.01</w:t>
            </w:r>
            <w:r w:rsidR="00CD437D" w:rsidRPr="005B234A">
              <w:rPr>
                <w:sz w:val="24"/>
                <w:szCs w:val="24"/>
              </w:rPr>
              <w:t>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Урок-</w:t>
            </w:r>
            <w:r>
              <w:rPr>
                <w:sz w:val="24"/>
                <w:szCs w:val="24"/>
              </w:rPr>
              <w:t>зачет по творчеству А.С.Пушкина</w:t>
            </w:r>
            <w:r w:rsidRPr="005B234A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 </w:t>
            </w:r>
            <w:r w:rsidRPr="005B234A">
              <w:rPr>
                <w:sz w:val="24"/>
                <w:szCs w:val="24"/>
              </w:rPr>
              <w:t>М.Ю.Лермонтова</w:t>
            </w:r>
            <w:r>
              <w:rPr>
                <w:sz w:val="24"/>
                <w:szCs w:val="24"/>
              </w:rPr>
              <w:t>,</w:t>
            </w:r>
            <w:r w:rsidRPr="005B234A">
              <w:rPr>
                <w:sz w:val="24"/>
                <w:szCs w:val="24"/>
              </w:rPr>
              <w:t xml:space="preserve"> И.С.Турген</w:t>
            </w:r>
            <w:r>
              <w:rPr>
                <w:sz w:val="24"/>
                <w:szCs w:val="24"/>
              </w:rPr>
              <w:t>ева, Н.А.Некрасова, Н.В.Гоголя.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1670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57-58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</w:t>
            </w:r>
            <w:r w:rsidR="00CD437D" w:rsidRPr="005B234A">
              <w:rPr>
                <w:sz w:val="24"/>
                <w:szCs w:val="24"/>
              </w:rPr>
              <w:t>.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CD437D" w:rsidRPr="005B234A">
              <w:rPr>
                <w:sz w:val="24"/>
                <w:szCs w:val="24"/>
              </w:rPr>
              <w:t>.02.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 xml:space="preserve">Федор Иванович Тютчев. Слово о поэте. Лирика.  «Умом Россию не понять...», «О вещая душа моя!..», «0, как убийственно мы любим...», «Я очи знал,   —  о,  эти </w:t>
            </w:r>
            <w:r>
              <w:rPr>
                <w:spacing w:val="11"/>
                <w:sz w:val="24"/>
                <w:szCs w:val="24"/>
              </w:rPr>
              <w:t>очи!..»,</w:t>
            </w:r>
            <w:r w:rsidRPr="005B234A">
              <w:rPr>
                <w:spacing w:val="11"/>
                <w:sz w:val="24"/>
                <w:szCs w:val="24"/>
              </w:rPr>
              <w:t xml:space="preserve"> </w:t>
            </w:r>
            <w:r w:rsidRPr="005B234A">
              <w:rPr>
                <w:sz w:val="24"/>
                <w:szCs w:val="24"/>
              </w:rPr>
              <w:t>«0, не трево</w:t>
            </w:r>
            <w:r>
              <w:rPr>
                <w:sz w:val="24"/>
                <w:szCs w:val="24"/>
              </w:rPr>
              <w:t>жь меня укорой справед</w:t>
            </w:r>
            <w:r>
              <w:rPr>
                <w:sz w:val="24"/>
                <w:szCs w:val="24"/>
              </w:rPr>
              <w:softHyphen/>
              <w:t>ливой!..</w:t>
            </w:r>
            <w:r w:rsidRPr="005B234A">
              <w:rPr>
                <w:sz w:val="24"/>
                <w:szCs w:val="24"/>
              </w:rPr>
              <w:t>, «Предопределение». Своеобразие пейзажа. Параллелизм явлений природы и человеческой жизни. Драма любви.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345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59-    60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CD437D" w:rsidRPr="005B234A">
              <w:rPr>
                <w:sz w:val="24"/>
                <w:szCs w:val="24"/>
              </w:rPr>
              <w:t>.02</w:t>
            </w:r>
            <w:r w:rsidR="00CD437D">
              <w:rPr>
                <w:sz w:val="24"/>
                <w:szCs w:val="24"/>
              </w:rPr>
              <w:t>.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CD437D">
              <w:rPr>
                <w:sz w:val="24"/>
                <w:szCs w:val="24"/>
              </w:rPr>
              <w:t>.02.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.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фанасий Афанасьевич Фет. Слово</w:t>
            </w:r>
            <w:r w:rsidRPr="005B234A">
              <w:rPr>
                <w:sz w:val="24"/>
                <w:szCs w:val="24"/>
              </w:rPr>
              <w:t xml:space="preserve"> о</w:t>
            </w:r>
            <w:r>
              <w:rPr>
                <w:sz w:val="24"/>
                <w:szCs w:val="24"/>
              </w:rPr>
              <w:t xml:space="preserve"> поэте. Лирика.  «Шепот, робкое </w:t>
            </w:r>
            <w:r w:rsidRPr="005B234A">
              <w:rPr>
                <w:sz w:val="24"/>
                <w:szCs w:val="24"/>
              </w:rPr>
              <w:t xml:space="preserve"> дыханье...», «Какая ночь! Как воздух : чист...», «Целый мир от красоты...», </w:t>
            </w:r>
            <w:r w:rsidRPr="005B234A">
              <w:rPr>
                <w:sz w:val="24"/>
                <w:szCs w:val="24"/>
                <w:vertAlign w:val="superscript"/>
              </w:rPr>
              <w:t xml:space="preserve"> </w:t>
            </w:r>
            <w:r w:rsidRPr="005B234A">
              <w:rPr>
                <w:sz w:val="24"/>
                <w:szCs w:val="24"/>
              </w:rPr>
              <w:t xml:space="preserve">«Я пришел к тебе с приветом...», «Как беден </w:t>
            </w:r>
            <w:r w:rsidRPr="005B234A">
              <w:rPr>
                <w:sz w:val="24"/>
                <w:szCs w:val="24"/>
                <w:lang w:val="en-US"/>
              </w:rPr>
              <w:t>Hani</w:t>
            </w:r>
            <w:r w:rsidRPr="005B234A">
              <w:rPr>
                <w:sz w:val="24"/>
                <w:szCs w:val="24"/>
              </w:rPr>
              <w:t xml:space="preserve"> язык...». </w:t>
            </w:r>
            <w:r>
              <w:rPr>
                <w:sz w:val="24"/>
                <w:szCs w:val="24"/>
              </w:rPr>
              <w:t>Единство внутреннего и внешнего</w:t>
            </w:r>
            <w:r w:rsidRPr="005B234A">
              <w:rPr>
                <w:sz w:val="24"/>
                <w:szCs w:val="24"/>
              </w:rPr>
              <w:t xml:space="preserve"> мира в поэзии  Фе</w:t>
            </w:r>
            <w:r>
              <w:rPr>
                <w:sz w:val="24"/>
                <w:szCs w:val="24"/>
              </w:rPr>
              <w:t xml:space="preserve">та. </w:t>
            </w:r>
            <w:r w:rsidRPr="005B234A">
              <w:rPr>
                <w:sz w:val="24"/>
                <w:szCs w:val="24"/>
              </w:rPr>
              <w:t>Метафорич</w:t>
            </w:r>
            <w:r w:rsidRPr="005B234A">
              <w:rPr>
                <w:sz w:val="24"/>
                <w:szCs w:val="24"/>
              </w:rPr>
              <w:softHyphen/>
              <w:t>ность, музыкальность его лирики. Понятие о лирике как роде литера</w:t>
            </w:r>
            <w:r w:rsidRPr="005B234A">
              <w:rPr>
                <w:sz w:val="24"/>
                <w:szCs w:val="24"/>
              </w:rPr>
              <w:softHyphen/>
              <w:t>туры, ее жанры, специфика. Мета</w:t>
            </w:r>
            <w:r w:rsidRPr="005B234A">
              <w:rPr>
                <w:sz w:val="24"/>
                <w:szCs w:val="24"/>
              </w:rPr>
              <w:softHyphen/>
              <w:t>форичность поэзии. Связь поэзии и музыки.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1670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61-62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CD437D" w:rsidRPr="005B234A">
              <w:rPr>
                <w:sz w:val="24"/>
                <w:szCs w:val="24"/>
              </w:rPr>
              <w:t>.02.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CD437D" w:rsidRPr="005B234A">
              <w:rPr>
                <w:sz w:val="24"/>
                <w:szCs w:val="24"/>
              </w:rPr>
              <w:t>.02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Алексей Константинович Толстой. Слово о поэте. Лирика.  «Коль лю</w:t>
            </w:r>
            <w:r w:rsidRPr="005B234A">
              <w:rPr>
                <w:sz w:val="24"/>
                <w:szCs w:val="24"/>
              </w:rPr>
              <w:softHyphen/>
              <w:t>бить, так без рассудку...», «Не верь мне, друг, когда, в избытке горя...», «Осень. Обсыпается весь наш бед</w:t>
            </w:r>
            <w:r w:rsidRPr="005B234A">
              <w:rPr>
                <w:sz w:val="24"/>
                <w:szCs w:val="24"/>
              </w:rPr>
              <w:softHyphen/>
              <w:t>ный сад...»,  «Дождя отшумевшего капли...», «Острою секирой ранена береза...», «Прозрачных облаков спо</w:t>
            </w:r>
            <w:r w:rsidRPr="005B234A">
              <w:rPr>
                <w:sz w:val="24"/>
                <w:szCs w:val="24"/>
              </w:rPr>
              <w:softHyphen/>
              <w:t>койное движенье...». Стихи о любви и природе. Воспевание чистоты нравственного</w:t>
            </w:r>
            <w:r w:rsidRPr="005B234A">
              <w:rPr>
                <w:i/>
                <w:iCs/>
                <w:sz w:val="24"/>
                <w:szCs w:val="24"/>
              </w:rPr>
              <w:t xml:space="preserve">  </w:t>
            </w:r>
            <w:r w:rsidRPr="005B234A">
              <w:rPr>
                <w:sz w:val="24"/>
                <w:szCs w:val="24"/>
              </w:rPr>
              <w:t>чувства, облагораживающего действия любви, красоты родной природы.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638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63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  <w:r w:rsidR="00CD437D" w:rsidRPr="005B234A">
              <w:rPr>
                <w:sz w:val="24"/>
                <w:szCs w:val="24"/>
              </w:rPr>
              <w:t>02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Классное сочинение. Анализ одного из стихотворений поэтов второй по</w:t>
            </w:r>
            <w:r w:rsidRPr="005B234A">
              <w:rPr>
                <w:sz w:val="24"/>
                <w:szCs w:val="24"/>
              </w:rPr>
              <w:softHyphen/>
              <w:t xml:space="preserve">ловины </w:t>
            </w:r>
            <w:r w:rsidRPr="005B234A">
              <w:rPr>
                <w:sz w:val="24"/>
                <w:szCs w:val="24"/>
                <w:lang w:val="en-US"/>
              </w:rPr>
              <w:t>XIX</w:t>
            </w:r>
            <w:r w:rsidRPr="005B234A">
              <w:rPr>
                <w:sz w:val="24"/>
                <w:szCs w:val="24"/>
              </w:rPr>
              <w:t xml:space="preserve"> века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060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64-65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CD437D" w:rsidRPr="005B234A">
              <w:rPr>
                <w:sz w:val="24"/>
                <w:szCs w:val="24"/>
              </w:rPr>
              <w:t>.02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CD437D" w:rsidRPr="005B234A">
              <w:rPr>
                <w:sz w:val="24"/>
                <w:szCs w:val="24"/>
              </w:rPr>
              <w:t>.02.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Николай Семенович Леск</w:t>
            </w:r>
            <w:r>
              <w:rPr>
                <w:sz w:val="24"/>
                <w:szCs w:val="24"/>
              </w:rPr>
              <w:t xml:space="preserve">ов. Очерк жизни и творчества. </w:t>
            </w:r>
            <w:r w:rsidRPr="005B234A">
              <w:rPr>
                <w:sz w:val="24"/>
                <w:szCs w:val="24"/>
              </w:rPr>
              <w:t>«Однодум». Сказание о правдоискателях, народ</w:t>
            </w:r>
            <w:r w:rsidRPr="005B234A">
              <w:rPr>
                <w:sz w:val="24"/>
                <w:szCs w:val="24"/>
              </w:rPr>
              <w:softHyphen/>
              <w:t>ных праведниках. Автор о ежеднев</w:t>
            </w:r>
            <w:r w:rsidRPr="005B234A">
              <w:rPr>
                <w:sz w:val="24"/>
                <w:szCs w:val="24"/>
              </w:rPr>
              <w:softHyphen/>
              <w:t>ном будничном подвиге праведников. Праведник Рыжов - главный герой рассказа.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061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lastRenderedPageBreak/>
              <w:t>66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CD437D" w:rsidRPr="005B234A">
              <w:rPr>
                <w:sz w:val="24"/>
                <w:szCs w:val="24"/>
              </w:rPr>
              <w:t>.02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«Кадетский монастырь». Компо</w:t>
            </w:r>
            <w:r w:rsidRPr="005B234A">
              <w:rPr>
                <w:sz w:val="24"/>
                <w:szCs w:val="24"/>
              </w:rPr>
              <w:softHyphen/>
              <w:t>зиция рассказа. «Младопитатели» кадетского монастыря: Перский, Бобров, Зеленский, отец архиман</w:t>
            </w:r>
            <w:r w:rsidRPr="005B234A">
              <w:rPr>
                <w:sz w:val="24"/>
                <w:szCs w:val="24"/>
              </w:rPr>
              <w:softHyphen/>
              <w:t>дрит — праведники, жившие в «глу</w:t>
            </w:r>
            <w:r w:rsidRPr="005B234A">
              <w:rPr>
                <w:sz w:val="24"/>
                <w:szCs w:val="24"/>
              </w:rPr>
              <w:softHyphen/>
              <w:t>хую пору». Гуманизм рассказа.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538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67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CD437D" w:rsidRPr="005B234A">
              <w:rPr>
                <w:sz w:val="24"/>
                <w:szCs w:val="24"/>
              </w:rPr>
              <w:t>.02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Н. С. Лесков. «Пигмей», «Несмертельный Голован» (по выбору)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892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68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CD437D">
              <w:rPr>
                <w:sz w:val="24"/>
                <w:szCs w:val="24"/>
              </w:rPr>
              <w:t>.02</w:t>
            </w:r>
            <w:r w:rsidR="00CD437D" w:rsidRPr="005B234A">
              <w:rPr>
                <w:sz w:val="24"/>
                <w:szCs w:val="24"/>
              </w:rPr>
              <w:t>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Классное сочинение по произведени</w:t>
            </w:r>
            <w:r w:rsidRPr="005B234A">
              <w:rPr>
                <w:sz w:val="24"/>
                <w:szCs w:val="24"/>
              </w:rPr>
              <w:softHyphen/>
              <w:t>ям Н. С. Лескова: «Герой-праведник в произведениях Н. С. Лескова»; «Народная основа произведений Н. С. Лескова».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374BEB">
        <w:tblPrEx>
          <w:tblLook w:val="0000" w:firstRow="0" w:lastRow="0" w:firstColumn="0" w:lastColumn="0" w:noHBand="0" w:noVBand="0"/>
        </w:tblPrEx>
        <w:trPr>
          <w:trHeight w:val="1670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69-70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27.02</w:t>
            </w:r>
            <w:r w:rsidR="00CD437D" w:rsidRPr="005B234A">
              <w:rPr>
                <w:sz w:val="24"/>
                <w:szCs w:val="24"/>
              </w:rPr>
              <w:t>.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CD437D" w:rsidRPr="005B234A">
              <w:rPr>
                <w:sz w:val="24"/>
                <w:szCs w:val="24"/>
              </w:rPr>
              <w:t>.03.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Михаил Евграфович Салтыков-Щед</w:t>
            </w:r>
            <w:r w:rsidRPr="005B234A">
              <w:rPr>
                <w:sz w:val="24"/>
                <w:szCs w:val="24"/>
              </w:rPr>
              <w:softHyphen/>
              <w:t>рин. Очерк жизни и творчества. «Ис</w:t>
            </w:r>
            <w:r w:rsidRPr="005B234A">
              <w:rPr>
                <w:sz w:val="24"/>
                <w:szCs w:val="24"/>
              </w:rPr>
              <w:softHyphen/>
              <w:t>тория одного города» (обзор с чте</w:t>
            </w:r>
            <w:r w:rsidRPr="005B234A">
              <w:rPr>
                <w:sz w:val="24"/>
                <w:szCs w:val="24"/>
              </w:rPr>
              <w:softHyphen/>
              <w:t>нием и разбором отдельных глав). Своеобразие жанра произведения. Сатирическое обличение деспотизма, приемы фантазии, гротеска, иноска</w:t>
            </w:r>
            <w:r w:rsidRPr="005B234A">
              <w:rPr>
                <w:sz w:val="24"/>
                <w:szCs w:val="24"/>
              </w:rPr>
              <w:softHyphen/>
              <w:t>зания. Проблема народа и власти.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525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71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CD437D" w:rsidRPr="005B234A">
              <w:rPr>
                <w:sz w:val="24"/>
                <w:szCs w:val="24"/>
              </w:rPr>
              <w:t>.03</w:t>
            </w:r>
            <w:r w:rsidR="00CD437D" w:rsidRPr="005B234A">
              <w:rPr>
                <w:sz w:val="24"/>
                <w:szCs w:val="24"/>
              </w:rPr>
              <w:tab/>
              <w:t>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М. Е. Салтыков-Щедрин. «История одного города» (главы).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065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72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CD437D">
              <w:rPr>
                <w:sz w:val="24"/>
                <w:szCs w:val="24"/>
              </w:rPr>
              <w:t>.</w:t>
            </w:r>
            <w:r w:rsidR="00CD437D" w:rsidRPr="005B234A">
              <w:rPr>
                <w:sz w:val="24"/>
                <w:szCs w:val="24"/>
              </w:rPr>
              <w:t>03.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Подготовка к сочинению по произ</w:t>
            </w:r>
            <w:r w:rsidRPr="005B234A">
              <w:rPr>
                <w:sz w:val="24"/>
                <w:szCs w:val="24"/>
              </w:rPr>
              <w:softHyphen/>
              <w:t>ведениям М. Е. Салтыкова-Щедрина «Проблема народа и власти в произ</w:t>
            </w:r>
            <w:r w:rsidRPr="005B234A">
              <w:rPr>
                <w:sz w:val="24"/>
                <w:szCs w:val="24"/>
              </w:rPr>
              <w:softHyphen/>
              <w:t>ведениях М. Е. Салтыкова-Щедри</w:t>
            </w:r>
            <w:r w:rsidRPr="005B234A">
              <w:rPr>
                <w:sz w:val="24"/>
                <w:szCs w:val="24"/>
              </w:rPr>
              <w:softHyphen/>
              <w:t>на». «Народные мотивы в творчестве М. Е. Салтыкова-Щедрина».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245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73-74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CD437D" w:rsidRPr="005B234A">
              <w:rPr>
                <w:sz w:val="24"/>
                <w:szCs w:val="24"/>
              </w:rPr>
              <w:t>.03.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CD437D" w:rsidRPr="005B234A">
              <w:rPr>
                <w:sz w:val="24"/>
                <w:szCs w:val="24"/>
              </w:rPr>
              <w:t>.03.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Федор Михайлович Достоевский. Очерк жизни и творчества. Судьба писателя. «Преступление и наказа</w:t>
            </w:r>
            <w:r w:rsidRPr="005B234A">
              <w:rPr>
                <w:sz w:val="24"/>
                <w:szCs w:val="24"/>
              </w:rPr>
              <w:softHyphen/>
              <w:t>ние» (главы). Тема «бедных людей» в романе. Сложность социально-пси</w:t>
            </w:r>
            <w:r w:rsidRPr="005B234A">
              <w:rPr>
                <w:sz w:val="24"/>
                <w:szCs w:val="24"/>
              </w:rPr>
              <w:softHyphen/>
              <w:t>хологического конфликта. Поиск истины, боль за человека как основа авторской позиции. Изобра</w:t>
            </w:r>
            <w:r w:rsidRPr="005B234A">
              <w:rPr>
                <w:sz w:val="24"/>
                <w:szCs w:val="24"/>
              </w:rPr>
              <w:softHyphen/>
              <w:t>жение «маленького человека».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538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75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CD437D" w:rsidRPr="005B234A">
              <w:rPr>
                <w:sz w:val="24"/>
                <w:szCs w:val="24"/>
              </w:rPr>
              <w:t>.03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Социальные и философские корни бунта Раскольникова. Смысл его тео</w:t>
            </w:r>
            <w:r w:rsidRPr="005B234A">
              <w:rPr>
                <w:sz w:val="24"/>
                <w:szCs w:val="24"/>
              </w:rPr>
              <w:softHyphen/>
              <w:t>рии</w:t>
            </w:r>
            <w:r>
              <w:rPr>
                <w:sz w:val="24"/>
                <w:szCs w:val="24"/>
              </w:rPr>
              <w:t>.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575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76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CD437D" w:rsidRPr="005B234A">
              <w:rPr>
                <w:sz w:val="24"/>
                <w:szCs w:val="24"/>
              </w:rPr>
              <w:t>.03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Проблема вины, наказания, воскре</w:t>
            </w:r>
            <w:r w:rsidRPr="005B234A">
              <w:rPr>
                <w:sz w:val="24"/>
                <w:szCs w:val="24"/>
              </w:rPr>
              <w:softHyphen/>
              <w:t>сения героев. Соня Мармеладова.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527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77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CD437D" w:rsidRPr="005B234A">
              <w:rPr>
                <w:sz w:val="24"/>
                <w:szCs w:val="24"/>
              </w:rPr>
              <w:t>.03.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Художественное своеобразие рома</w:t>
            </w:r>
            <w:r w:rsidRPr="005B234A">
              <w:rPr>
                <w:sz w:val="24"/>
                <w:szCs w:val="24"/>
              </w:rPr>
              <w:softHyphen/>
              <w:t>на.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701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78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CD437D">
              <w:rPr>
                <w:sz w:val="24"/>
                <w:szCs w:val="24"/>
              </w:rPr>
              <w:t>.03.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Ф. М. Достоевский. «Бедные люди», «Белые ночи».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527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lastRenderedPageBreak/>
              <w:t>79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CD437D">
              <w:rPr>
                <w:sz w:val="24"/>
                <w:szCs w:val="24"/>
              </w:rPr>
              <w:t>.03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Урок-зачет по творчеству Ф. М. Дос</w:t>
            </w:r>
            <w:r w:rsidRPr="005B234A">
              <w:rPr>
                <w:sz w:val="24"/>
                <w:szCs w:val="24"/>
              </w:rPr>
              <w:softHyphen/>
              <w:t xml:space="preserve">тоевского.   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714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80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01.04</w:t>
            </w:r>
            <w:r w:rsidR="00CD437D" w:rsidRPr="005B234A">
              <w:rPr>
                <w:sz w:val="24"/>
                <w:szCs w:val="24"/>
              </w:rPr>
              <w:t>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Классное сочинение «Сила и слабость человека в романе Ф. М. Достоевско</w:t>
            </w:r>
            <w:r w:rsidRPr="005B234A">
              <w:rPr>
                <w:sz w:val="24"/>
                <w:szCs w:val="24"/>
              </w:rPr>
              <w:softHyphen/>
              <w:t>го "Преступление и наказание"».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259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81-82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="00CD437D" w:rsidRPr="005B234A">
              <w:rPr>
                <w:sz w:val="24"/>
                <w:szCs w:val="24"/>
              </w:rPr>
              <w:t>.04.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CD437D" w:rsidRPr="005B234A">
              <w:rPr>
                <w:sz w:val="24"/>
                <w:szCs w:val="24"/>
              </w:rPr>
              <w:t>.04.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Лев Николаевич Толстой. Жизнен</w:t>
            </w:r>
            <w:r w:rsidRPr="005B234A">
              <w:rPr>
                <w:sz w:val="24"/>
                <w:szCs w:val="24"/>
              </w:rPr>
              <w:softHyphen/>
              <w:t>ный и творческий путь писателя. Ду</w:t>
            </w:r>
            <w:r w:rsidRPr="005B234A">
              <w:rPr>
                <w:sz w:val="24"/>
                <w:szCs w:val="24"/>
              </w:rPr>
              <w:softHyphen/>
              <w:t>ховные искания в годы юности; нача</w:t>
            </w:r>
            <w:r w:rsidRPr="005B234A">
              <w:rPr>
                <w:sz w:val="24"/>
                <w:szCs w:val="24"/>
              </w:rPr>
              <w:softHyphen/>
              <w:t>ло творческой деятельности; участие в обороне Севастополя; 60-е годы. «Война и мир» (главы). Своеобразие жанра романа-эпопеи.</w:t>
            </w:r>
            <w:r>
              <w:rPr>
                <w:sz w:val="24"/>
                <w:szCs w:val="24"/>
              </w:rPr>
              <w:t xml:space="preserve"> </w:t>
            </w:r>
            <w:r w:rsidRPr="007802B3">
              <w:rPr>
                <w:sz w:val="24"/>
                <w:szCs w:val="24"/>
              </w:rPr>
              <w:t>Творческая история романа-эпопеи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872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83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CD437D" w:rsidRPr="005B234A">
              <w:rPr>
                <w:sz w:val="24"/>
                <w:szCs w:val="24"/>
              </w:rPr>
              <w:t>.04.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Народ и личность — одна из основ</w:t>
            </w:r>
            <w:r w:rsidRPr="005B234A">
              <w:rPr>
                <w:sz w:val="24"/>
                <w:szCs w:val="24"/>
              </w:rPr>
              <w:softHyphen/>
              <w:t>ных проблем романа. Элементы семейно-бытовой хроники, социально-психологического и исторического романа.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207BC2">
        <w:tblPrEx>
          <w:tblLook w:val="0000" w:firstRow="0" w:lastRow="0" w:firstColumn="0" w:lastColumn="0" w:noHBand="0" w:noVBand="0"/>
        </w:tblPrEx>
        <w:trPr>
          <w:trHeight w:val="834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84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CD437D" w:rsidRPr="005B234A">
              <w:rPr>
                <w:sz w:val="24"/>
                <w:szCs w:val="24"/>
              </w:rPr>
              <w:t>.04.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7802B3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Духовные искания главных геро</w:t>
            </w:r>
            <w:r w:rsidRPr="005B234A">
              <w:rPr>
                <w:sz w:val="24"/>
                <w:szCs w:val="24"/>
              </w:rPr>
              <w:softHyphen/>
              <w:t>ев романа — Анд</w:t>
            </w:r>
            <w:r>
              <w:rPr>
                <w:sz w:val="24"/>
                <w:szCs w:val="24"/>
              </w:rPr>
              <w:t>рея Болконского, Пьера Безухова.</w:t>
            </w:r>
            <w:r w:rsidRPr="005B234A">
              <w:rPr>
                <w:sz w:val="24"/>
                <w:szCs w:val="24"/>
              </w:rPr>
              <w:t xml:space="preserve"> Поиски смысла жизни.</w:t>
            </w:r>
            <w:r>
              <w:t xml:space="preserve"> </w:t>
            </w:r>
            <w:r w:rsidRPr="007802B3">
              <w:rPr>
                <w:sz w:val="24"/>
                <w:szCs w:val="24"/>
              </w:rPr>
              <w:t>До</w:t>
            </w:r>
            <w:r>
              <w:rPr>
                <w:sz w:val="24"/>
                <w:szCs w:val="24"/>
              </w:rPr>
              <w:t xml:space="preserve">рога чести  Андрея Болконского  </w:t>
            </w:r>
            <w:r w:rsidRPr="007802B3">
              <w:rPr>
                <w:sz w:val="24"/>
                <w:szCs w:val="24"/>
              </w:rPr>
              <w:t>Взлеты и падения Пьера Безухова</w:t>
            </w:r>
            <w:r>
              <w:rPr>
                <w:sz w:val="24"/>
                <w:szCs w:val="24"/>
              </w:rPr>
              <w:t>.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7802B3">
        <w:tblPrEx>
          <w:tblLook w:val="0000" w:firstRow="0" w:lastRow="0" w:firstColumn="0" w:lastColumn="0" w:noHBand="0" w:noVBand="0"/>
        </w:tblPrEx>
        <w:trPr>
          <w:trHeight w:val="417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440" w:type="dxa"/>
          </w:tcPr>
          <w:p w:rsidR="00CD437D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CD437D" w:rsidRPr="005B234A">
              <w:rPr>
                <w:sz w:val="24"/>
                <w:szCs w:val="24"/>
              </w:rPr>
              <w:t>.04.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7802B3">
              <w:rPr>
                <w:sz w:val="24"/>
                <w:szCs w:val="24"/>
              </w:rPr>
              <w:t>Наташа Ростова как любимая героиня Толстого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183" w:type="dxa"/>
          </w:tcPr>
          <w:p w:rsidR="00CD437D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7802B3">
        <w:tblPrEx>
          <w:tblLook w:val="0000" w:firstRow="0" w:lastRow="0" w:firstColumn="0" w:lastColumn="0" w:noHBand="0" w:noVBand="0"/>
        </w:tblPrEx>
        <w:trPr>
          <w:trHeight w:val="410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440" w:type="dxa"/>
          </w:tcPr>
          <w:p w:rsidR="00CD437D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CD437D" w:rsidRPr="005B234A">
              <w:rPr>
                <w:sz w:val="24"/>
                <w:szCs w:val="24"/>
              </w:rPr>
              <w:t>.04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7802B3" w:rsidRDefault="00CD437D" w:rsidP="00CD437D">
            <w:pPr>
              <w:rPr>
                <w:sz w:val="24"/>
                <w:szCs w:val="24"/>
              </w:rPr>
            </w:pPr>
            <w:r w:rsidRPr="007802B3">
              <w:rPr>
                <w:sz w:val="24"/>
                <w:szCs w:val="24"/>
              </w:rPr>
              <w:t>Семья Болконских и семья Ростовых в романе</w:t>
            </w:r>
            <w:r>
              <w:rPr>
                <w:sz w:val="24"/>
                <w:szCs w:val="24"/>
              </w:rPr>
              <w:t>.</w:t>
            </w:r>
          </w:p>
          <w:p w:rsidR="00CD437D" w:rsidRPr="007802B3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</w:tcPr>
          <w:p w:rsidR="00CD437D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207BC2">
        <w:tblPrEx>
          <w:tblLook w:val="0000" w:firstRow="0" w:lastRow="0" w:firstColumn="0" w:lastColumn="0" w:noHBand="0" w:noVBand="0"/>
        </w:tblPrEx>
        <w:trPr>
          <w:trHeight w:val="521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CD437D" w:rsidRPr="005B234A">
              <w:rPr>
                <w:sz w:val="24"/>
                <w:szCs w:val="24"/>
              </w:rPr>
              <w:t>.04.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Обличение бездуховности,  лжепатриотизма бюрократической верхуш</w:t>
            </w:r>
            <w:r w:rsidRPr="005B234A">
              <w:rPr>
                <w:sz w:val="24"/>
                <w:szCs w:val="24"/>
              </w:rPr>
              <w:softHyphen/>
              <w:t>ки и светского общества.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513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CD437D" w:rsidRPr="005B234A">
              <w:rPr>
                <w:sz w:val="24"/>
                <w:szCs w:val="24"/>
              </w:rPr>
              <w:t>.04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«Мысль народная» и способы ее рас</w:t>
            </w:r>
            <w:r w:rsidRPr="005B234A">
              <w:rPr>
                <w:sz w:val="24"/>
                <w:szCs w:val="24"/>
              </w:rPr>
              <w:softHyphen/>
              <w:t>крытия. Кутузов и Наполеон.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433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CD437D" w:rsidRPr="005B234A">
              <w:rPr>
                <w:sz w:val="24"/>
                <w:szCs w:val="24"/>
              </w:rPr>
              <w:t>.04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Правдивое изображение войны и ос</w:t>
            </w:r>
            <w:r w:rsidRPr="005B234A">
              <w:rPr>
                <w:sz w:val="24"/>
                <w:szCs w:val="24"/>
              </w:rPr>
              <w:softHyphen/>
              <w:t>новных ее героев — простых сол</w:t>
            </w:r>
            <w:r w:rsidRPr="005B234A">
              <w:rPr>
                <w:sz w:val="24"/>
                <w:szCs w:val="24"/>
              </w:rPr>
              <w:softHyphen/>
              <w:t>дат как художественное открытие писателя. Мастерство изображения батальных сцен.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Психологизм романа. Роль портрет</w:t>
            </w:r>
            <w:r w:rsidRPr="005B234A">
              <w:rPr>
                <w:sz w:val="24"/>
                <w:szCs w:val="24"/>
              </w:rPr>
              <w:softHyphen/>
              <w:t>ных деталей и внутренних моноло</w:t>
            </w:r>
            <w:r w:rsidRPr="005B234A">
              <w:rPr>
                <w:sz w:val="24"/>
                <w:szCs w:val="24"/>
              </w:rPr>
              <w:softHyphen/>
              <w:t>гов. Мировое значение Л. Толстого.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251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90-91</w:t>
            </w:r>
          </w:p>
        </w:tc>
        <w:tc>
          <w:tcPr>
            <w:tcW w:w="1440" w:type="dxa"/>
          </w:tcPr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CD437D" w:rsidRPr="005B234A">
              <w:rPr>
                <w:sz w:val="24"/>
                <w:szCs w:val="24"/>
              </w:rPr>
              <w:t>.04</w:t>
            </w:r>
          </w:p>
          <w:p w:rsidR="00CD437D" w:rsidRPr="005B234A" w:rsidRDefault="00736BE2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CD437D" w:rsidRPr="005B234A">
              <w:rPr>
                <w:sz w:val="24"/>
                <w:szCs w:val="24"/>
              </w:rPr>
              <w:t>.04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Классное    сочинение   по   рома</w:t>
            </w:r>
            <w:r w:rsidRPr="005B234A">
              <w:rPr>
                <w:sz w:val="24"/>
                <w:szCs w:val="24"/>
              </w:rPr>
              <w:softHyphen/>
              <w:t>ну Л. Н. Толстого «Война и мир»: «Смысл жизни в представлении луч</w:t>
            </w:r>
            <w:r w:rsidRPr="005B234A">
              <w:rPr>
                <w:sz w:val="24"/>
                <w:szCs w:val="24"/>
              </w:rPr>
              <w:softHyphen/>
              <w:t>ших героев Л. Н. Толстого в романе "Война и мир"»; «Мысль семейная» в романе Л.Н.Толстого «Война и мир».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417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92</w:t>
            </w:r>
          </w:p>
        </w:tc>
        <w:tc>
          <w:tcPr>
            <w:tcW w:w="1440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2</w:t>
            </w:r>
            <w:r w:rsidR="00D25CAE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.04</w:t>
            </w:r>
            <w:r w:rsidRPr="005B234A">
              <w:rPr>
                <w:sz w:val="24"/>
                <w:szCs w:val="24"/>
              </w:rPr>
              <w:t>.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Антон Павлович Чехов. Очерк жизни и творчества писателя. «Студент». Предельная лаконичность, сюжетная простота рассказа, широта обобще</w:t>
            </w:r>
            <w:r w:rsidRPr="005B234A">
              <w:rPr>
                <w:sz w:val="24"/>
                <w:szCs w:val="24"/>
              </w:rPr>
              <w:softHyphen/>
              <w:t>ния в рассказе.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Евангельская легенда о Христе и ее нравственный смысл. Правда и красота как сила,  «направляющая жизнь на Земле».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710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440" w:type="dxa"/>
          </w:tcPr>
          <w:p w:rsidR="00CD437D" w:rsidRPr="005B234A" w:rsidRDefault="00D25CAE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CD437D" w:rsidRPr="005B234A">
              <w:rPr>
                <w:sz w:val="24"/>
                <w:szCs w:val="24"/>
              </w:rPr>
              <w:t>.05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«Ионыч». Трагизм духовного оску</w:t>
            </w:r>
            <w:r w:rsidRPr="005B234A">
              <w:rPr>
                <w:sz w:val="24"/>
                <w:szCs w:val="24"/>
              </w:rPr>
              <w:softHyphen/>
              <w:t>дения личности. Мечта о красоте человеческих чувств и отношений.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255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94-95</w:t>
            </w:r>
          </w:p>
        </w:tc>
        <w:tc>
          <w:tcPr>
            <w:tcW w:w="1440" w:type="dxa"/>
          </w:tcPr>
          <w:p w:rsidR="00CD437D" w:rsidRPr="005B234A" w:rsidRDefault="00D25CAE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="00CD437D" w:rsidRPr="005B234A">
              <w:rPr>
                <w:sz w:val="24"/>
                <w:szCs w:val="24"/>
              </w:rPr>
              <w:t>.05</w:t>
            </w:r>
          </w:p>
          <w:p w:rsidR="00CD437D" w:rsidRPr="005B234A" w:rsidRDefault="00D25CAE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CD437D" w:rsidRPr="005B234A">
              <w:rPr>
                <w:sz w:val="24"/>
                <w:szCs w:val="24"/>
              </w:rPr>
              <w:t>.05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Пьеса «Вишневый сад» (в сокраще</w:t>
            </w:r>
            <w:r w:rsidRPr="005B234A">
              <w:rPr>
                <w:sz w:val="24"/>
                <w:szCs w:val="24"/>
              </w:rPr>
              <w:softHyphen/>
              <w:t>нии). Своеобразие конфликта пьесы. Судьба поместного дворянства. Слож</w:t>
            </w:r>
            <w:r w:rsidRPr="005B234A">
              <w:rPr>
                <w:sz w:val="24"/>
                <w:szCs w:val="24"/>
              </w:rPr>
              <w:softHyphen/>
              <w:t>ность и многозначность отношений между героями пьесы. Тема современ</w:t>
            </w:r>
            <w:r w:rsidRPr="005B234A">
              <w:rPr>
                <w:sz w:val="24"/>
                <w:szCs w:val="24"/>
              </w:rPr>
              <w:softHyphen/>
              <w:t>ных хозяев жизни. Мотивы будущего в пьесе. Лиризм и мягкий юмор Чехо</w:t>
            </w:r>
            <w:r w:rsidRPr="005B234A">
              <w:rPr>
                <w:sz w:val="24"/>
                <w:szCs w:val="24"/>
              </w:rPr>
              <w:softHyphen/>
              <w:t>ва. Смысл названия пьесы.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553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CD437D" w:rsidRPr="005B234A" w:rsidRDefault="00D25CAE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CD437D" w:rsidRPr="005B234A">
              <w:rPr>
                <w:sz w:val="24"/>
                <w:szCs w:val="24"/>
              </w:rPr>
              <w:t>.05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А.П.Чехов.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 xml:space="preserve"> Рассказы «</w:t>
            </w:r>
            <w:r w:rsidRPr="005B234A">
              <w:rPr>
                <w:sz w:val="24"/>
                <w:szCs w:val="24"/>
              </w:rPr>
              <w:t>Учитель словесности»,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Pr="005B234A">
              <w:rPr>
                <w:sz w:val="24"/>
                <w:szCs w:val="24"/>
              </w:rPr>
              <w:t>Скучная история»</w:t>
            </w:r>
            <w:r>
              <w:rPr>
                <w:sz w:val="24"/>
                <w:szCs w:val="24"/>
              </w:rPr>
              <w:t>.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</w:p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553"/>
          <w:jc w:val="center"/>
        </w:trPr>
        <w:tc>
          <w:tcPr>
            <w:tcW w:w="736" w:type="dxa"/>
          </w:tcPr>
          <w:p w:rsidR="00CD437D" w:rsidRPr="00AF7303" w:rsidRDefault="00CD437D" w:rsidP="00CD437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97</w:t>
            </w:r>
          </w:p>
        </w:tc>
        <w:tc>
          <w:tcPr>
            <w:tcW w:w="1440" w:type="dxa"/>
          </w:tcPr>
          <w:p w:rsidR="00CD437D" w:rsidRPr="00AF7303" w:rsidRDefault="00D25CAE" w:rsidP="00CD437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="00CD437D">
              <w:rPr>
                <w:sz w:val="24"/>
                <w:szCs w:val="24"/>
                <w:lang w:val="tt-RU"/>
              </w:rPr>
              <w:t>.05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AF7303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Итоговое контрольное тестирование (промежуточная аттестация)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525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440" w:type="dxa"/>
          </w:tcPr>
          <w:p w:rsidR="00CD437D" w:rsidRPr="005B234A" w:rsidRDefault="00D25CAE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CD437D" w:rsidRPr="005B234A">
              <w:rPr>
                <w:sz w:val="24"/>
                <w:szCs w:val="24"/>
              </w:rPr>
              <w:t>.05.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w w:val="111"/>
                <w:sz w:val="24"/>
                <w:szCs w:val="24"/>
                <w:lang w:bidi="he-IL"/>
              </w:rPr>
              <w:t>Литература н</w:t>
            </w:r>
            <w:r>
              <w:rPr>
                <w:w w:val="111"/>
                <w:sz w:val="24"/>
                <w:szCs w:val="24"/>
                <w:lang w:bidi="he-IL"/>
              </w:rPr>
              <w:t>ародов России. Коста Хетагуров. «</w:t>
            </w:r>
            <w:r w:rsidRPr="005B234A">
              <w:rPr>
                <w:w w:val="111"/>
                <w:sz w:val="24"/>
                <w:szCs w:val="24"/>
                <w:lang w:bidi="he-IL"/>
              </w:rPr>
              <w:t>Фатима»(отрывок из поэмы</w:t>
            </w:r>
            <w:r w:rsidRPr="005B234A">
              <w:rPr>
                <w:b/>
                <w:w w:val="111"/>
                <w:sz w:val="24"/>
                <w:szCs w:val="24"/>
                <w:lang w:bidi="he-IL"/>
              </w:rPr>
              <w:t>)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604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440" w:type="dxa"/>
          </w:tcPr>
          <w:p w:rsidR="00CD437D" w:rsidRPr="005B234A" w:rsidRDefault="00D25CAE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CD437D" w:rsidRPr="005B234A">
              <w:rPr>
                <w:sz w:val="24"/>
                <w:szCs w:val="24"/>
              </w:rPr>
              <w:t>.05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Зарубежная литература Мигель де Сервантес Сааведра.  Слово о писателе.   «Дон Кихот»  (главы). Разлад между воображением ге</w:t>
            </w:r>
            <w:r w:rsidRPr="005B234A">
              <w:rPr>
                <w:sz w:val="24"/>
                <w:szCs w:val="24"/>
              </w:rPr>
              <w:softHyphen/>
              <w:t>роя и реальной жизнью как при</w:t>
            </w:r>
            <w:r w:rsidRPr="005B234A">
              <w:rPr>
                <w:sz w:val="24"/>
                <w:szCs w:val="24"/>
              </w:rPr>
              <w:softHyphen/>
              <w:t>чина его комических неудач. Трагедия гуманного,  благородного, возвышенного духом Дон Кихота, его столкновение с несправедливым и пошлым миром. «Здравый смысл» Санчо Пансы и «безумство» Дон Ки</w:t>
            </w:r>
            <w:r w:rsidRPr="005B234A">
              <w:rPr>
                <w:sz w:val="24"/>
                <w:szCs w:val="24"/>
              </w:rPr>
              <w:softHyphen/>
              <w:t>хота.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838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440" w:type="dxa"/>
          </w:tcPr>
          <w:p w:rsidR="00CD437D" w:rsidRPr="005B234A" w:rsidRDefault="00D25CAE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CD437D" w:rsidRPr="005B234A">
              <w:rPr>
                <w:sz w:val="24"/>
                <w:szCs w:val="24"/>
              </w:rPr>
              <w:t>.05</w:t>
            </w:r>
          </w:p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Вильям Шекспир. Очерк жизни и творчества.   «Гамлет»   (отрывки). Изображение феодального мира в трагедии. Образ гуманиста Гамлета, размышления героя о добре и зле, о силе жизни человека.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063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101</w:t>
            </w:r>
          </w:p>
        </w:tc>
        <w:tc>
          <w:tcPr>
            <w:tcW w:w="1440" w:type="dxa"/>
          </w:tcPr>
          <w:p w:rsidR="00CD437D" w:rsidRPr="005B234A" w:rsidRDefault="00D25CAE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CD437D" w:rsidRPr="005B234A">
              <w:rPr>
                <w:sz w:val="24"/>
                <w:szCs w:val="24"/>
              </w:rPr>
              <w:t>.05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Джордж Гордон Байрон. Очерк жиз</w:t>
            </w:r>
            <w:r w:rsidRPr="005B234A">
              <w:rPr>
                <w:sz w:val="24"/>
                <w:szCs w:val="24"/>
              </w:rPr>
              <w:softHyphen/>
              <w:t>ни и творчества поэта.   «Корсаре (в сокращении). Байронический ге</w:t>
            </w:r>
            <w:r w:rsidRPr="005B234A">
              <w:rPr>
                <w:sz w:val="24"/>
                <w:szCs w:val="24"/>
              </w:rPr>
              <w:softHyphen/>
              <w:t>рой.  Противоречивость характера Конрада; индивидуализм, порывы могучего духа.  Особенности стиля поэта (портрет, жест, местный ко</w:t>
            </w:r>
            <w:r w:rsidRPr="005B234A">
              <w:rPr>
                <w:sz w:val="24"/>
                <w:szCs w:val="24"/>
              </w:rPr>
              <w:softHyphen/>
              <w:t>лорит).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245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lastRenderedPageBreak/>
              <w:t>102-103</w:t>
            </w:r>
          </w:p>
        </w:tc>
        <w:tc>
          <w:tcPr>
            <w:tcW w:w="1440" w:type="dxa"/>
          </w:tcPr>
          <w:p w:rsidR="00CD437D" w:rsidRPr="005B234A" w:rsidRDefault="00D25CAE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CD437D" w:rsidRPr="005B234A">
              <w:rPr>
                <w:sz w:val="24"/>
                <w:szCs w:val="24"/>
              </w:rPr>
              <w:t>.05</w:t>
            </w:r>
          </w:p>
          <w:p w:rsidR="00CD437D" w:rsidRPr="005B234A" w:rsidRDefault="00D25CAE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CD437D" w:rsidRPr="005B234A">
              <w:rPr>
                <w:sz w:val="24"/>
                <w:szCs w:val="24"/>
              </w:rPr>
              <w:t>.05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Иоганн Вольфганг Гете.  Краткие сведения о жизни и творчестве поэ</w:t>
            </w:r>
            <w:r w:rsidRPr="005B234A">
              <w:rPr>
                <w:sz w:val="24"/>
                <w:szCs w:val="24"/>
              </w:rPr>
              <w:softHyphen/>
              <w:t>та.  «Фауст» («Пролог на небесах», сцены из 1 части по выбору). Смысл жизни, назначение человека - цент</w:t>
            </w:r>
            <w:r w:rsidRPr="005B234A">
              <w:rPr>
                <w:sz w:val="24"/>
                <w:szCs w:val="24"/>
              </w:rPr>
              <w:softHyphen/>
              <w:t>ральная проблема трагедии, ее связь с композицией произведения. Ком</w:t>
            </w:r>
            <w:r w:rsidRPr="005B234A">
              <w:rPr>
                <w:sz w:val="24"/>
                <w:szCs w:val="24"/>
              </w:rPr>
              <w:softHyphen/>
              <w:t>позиционная роль «Пролога на не</w:t>
            </w:r>
            <w:r w:rsidRPr="005B234A">
              <w:rPr>
                <w:sz w:val="24"/>
                <w:szCs w:val="24"/>
              </w:rPr>
              <w:softHyphen/>
              <w:t>бесах».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1260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104</w:t>
            </w:r>
          </w:p>
        </w:tc>
        <w:tc>
          <w:tcPr>
            <w:tcW w:w="1440" w:type="dxa"/>
          </w:tcPr>
          <w:p w:rsidR="00CD437D" w:rsidRPr="005B234A" w:rsidRDefault="00D25CAE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CD437D" w:rsidRPr="005B234A">
              <w:rPr>
                <w:sz w:val="24"/>
                <w:szCs w:val="24"/>
              </w:rPr>
              <w:t>.05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Оноре де Бальзак. Краткие сведения о жизни и творчестве писателя. Твор</w:t>
            </w:r>
            <w:r w:rsidRPr="005B234A">
              <w:rPr>
                <w:sz w:val="24"/>
                <w:szCs w:val="24"/>
              </w:rPr>
              <w:softHyphen/>
              <w:t>чество Бальзака — вершина фран</w:t>
            </w:r>
            <w:r w:rsidRPr="005B234A">
              <w:rPr>
                <w:sz w:val="24"/>
                <w:szCs w:val="24"/>
              </w:rPr>
              <w:softHyphen/>
              <w:t>цузского критического реализма. «Евгения Гранде». Драма женщины в творчестве Бальзака.  Крушение романтических устремлений. Гибель естественного начала под давлением денежных отношений.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D437D" w:rsidRPr="005B234A" w:rsidTr="004552A6">
        <w:tblPrEx>
          <w:tblLook w:val="0000" w:firstRow="0" w:lastRow="0" w:firstColumn="0" w:lastColumn="0" w:noHBand="0" w:noVBand="0"/>
        </w:tblPrEx>
        <w:trPr>
          <w:trHeight w:val="706"/>
          <w:jc w:val="center"/>
        </w:trPr>
        <w:tc>
          <w:tcPr>
            <w:tcW w:w="736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>105</w:t>
            </w:r>
          </w:p>
        </w:tc>
        <w:tc>
          <w:tcPr>
            <w:tcW w:w="1440" w:type="dxa"/>
          </w:tcPr>
          <w:p w:rsidR="00CD437D" w:rsidRPr="005B234A" w:rsidRDefault="00D25CAE" w:rsidP="00CD43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bookmarkStart w:id="0" w:name="_GoBack"/>
            <w:bookmarkEnd w:id="0"/>
            <w:r w:rsidR="00CD437D" w:rsidRPr="005B234A">
              <w:rPr>
                <w:sz w:val="24"/>
                <w:szCs w:val="24"/>
              </w:rPr>
              <w:t>.05.</w:t>
            </w:r>
          </w:p>
        </w:tc>
        <w:tc>
          <w:tcPr>
            <w:tcW w:w="1509" w:type="dxa"/>
            <w:gridSpan w:val="2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</w:p>
        </w:tc>
        <w:tc>
          <w:tcPr>
            <w:tcW w:w="9995" w:type="dxa"/>
          </w:tcPr>
          <w:p w:rsidR="00CD437D" w:rsidRPr="005B234A" w:rsidRDefault="00CD437D" w:rsidP="00CD437D">
            <w:pPr>
              <w:rPr>
                <w:sz w:val="24"/>
                <w:szCs w:val="24"/>
              </w:rPr>
            </w:pPr>
            <w:r w:rsidRPr="005B234A">
              <w:rPr>
                <w:sz w:val="24"/>
                <w:szCs w:val="24"/>
              </w:rPr>
              <w:t xml:space="preserve">Итоговый урок. Нравственные уроки  русской литературы </w:t>
            </w:r>
            <w:r w:rsidRPr="005B234A">
              <w:rPr>
                <w:sz w:val="24"/>
                <w:szCs w:val="24"/>
                <w:lang w:val="en-US"/>
              </w:rPr>
              <w:t>XIX</w:t>
            </w:r>
            <w:r w:rsidRPr="005B234A">
              <w:rPr>
                <w:sz w:val="24"/>
                <w:szCs w:val="24"/>
              </w:rPr>
              <w:t xml:space="preserve"> века.</w:t>
            </w:r>
          </w:p>
        </w:tc>
        <w:tc>
          <w:tcPr>
            <w:tcW w:w="1183" w:type="dxa"/>
          </w:tcPr>
          <w:p w:rsidR="00CD437D" w:rsidRPr="005B234A" w:rsidRDefault="00CD437D" w:rsidP="00CD4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AC57F5" w:rsidRPr="005B234A" w:rsidRDefault="00AC57F5" w:rsidP="005B234A">
      <w:pPr>
        <w:rPr>
          <w:b/>
          <w:sz w:val="24"/>
          <w:szCs w:val="24"/>
        </w:rPr>
      </w:pPr>
    </w:p>
    <w:p w:rsidR="00AC57F5" w:rsidRPr="005B234A" w:rsidRDefault="00AC57F5" w:rsidP="005B234A">
      <w:pPr>
        <w:rPr>
          <w:b/>
          <w:sz w:val="24"/>
          <w:szCs w:val="24"/>
          <w:lang w:val="en-US"/>
        </w:rPr>
      </w:pPr>
    </w:p>
    <w:p w:rsidR="00AC57F5" w:rsidRPr="005B234A" w:rsidRDefault="00AC57F5" w:rsidP="005B234A">
      <w:pPr>
        <w:rPr>
          <w:b/>
          <w:sz w:val="24"/>
          <w:szCs w:val="24"/>
        </w:rPr>
      </w:pPr>
      <w:r w:rsidRPr="005B234A">
        <w:rPr>
          <w:b/>
          <w:sz w:val="24"/>
          <w:szCs w:val="24"/>
        </w:rPr>
        <w:t xml:space="preserve">       </w:t>
      </w:r>
    </w:p>
    <w:p w:rsidR="00AC57F5" w:rsidRDefault="00AC57F5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176184" w:rsidRDefault="00176184" w:rsidP="009E2BCF">
      <w:pPr>
        <w:shd w:val="clear" w:color="auto" w:fill="FFFFFF"/>
        <w:spacing w:before="29" w:line="216" w:lineRule="exact"/>
        <w:rPr>
          <w:b/>
          <w:sz w:val="24"/>
          <w:szCs w:val="24"/>
        </w:rPr>
      </w:pPr>
    </w:p>
    <w:p w:rsidR="00AC57F5" w:rsidRPr="009E2BCF" w:rsidRDefault="00AC57F5" w:rsidP="009E2BCF">
      <w:pPr>
        <w:shd w:val="clear" w:color="auto" w:fill="FFFFFF"/>
        <w:spacing w:before="29" w:line="216" w:lineRule="exact"/>
        <w:rPr>
          <w:sz w:val="24"/>
          <w:szCs w:val="24"/>
        </w:rPr>
      </w:pPr>
    </w:p>
    <w:p w:rsidR="00AC57F5" w:rsidRPr="00B16C04" w:rsidRDefault="00AC57F5" w:rsidP="005B2BC9">
      <w:pPr>
        <w:pStyle w:val="a4"/>
        <w:widowControl/>
        <w:autoSpaceDE/>
        <w:autoSpaceDN/>
        <w:adjustRightInd/>
        <w:jc w:val="both"/>
        <w:rPr>
          <w:sz w:val="24"/>
          <w:szCs w:val="24"/>
        </w:rPr>
      </w:pPr>
    </w:p>
    <w:p w:rsidR="00AC57F5" w:rsidRPr="000A781A" w:rsidRDefault="00AC57F5" w:rsidP="005B2BC9">
      <w:pPr>
        <w:ind w:left="1080"/>
        <w:rPr>
          <w:sz w:val="24"/>
          <w:szCs w:val="24"/>
        </w:rPr>
      </w:pPr>
    </w:p>
    <w:p w:rsidR="001620F1" w:rsidRDefault="001620F1" w:rsidP="001620F1">
      <w:pPr>
        <w:jc w:val="center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lastRenderedPageBreak/>
        <w:t>Лист корректировки рабочей программы</w:t>
      </w:r>
    </w:p>
    <w:tbl>
      <w:tblPr>
        <w:tblW w:w="14742" w:type="dxa"/>
        <w:tblInd w:w="-6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35"/>
        <w:gridCol w:w="1417"/>
        <w:gridCol w:w="2268"/>
        <w:gridCol w:w="6237"/>
        <w:gridCol w:w="1985"/>
      </w:tblGrid>
      <w:tr w:rsidR="001620F1" w:rsidTr="00176184">
        <w:trPr>
          <w:trHeight w:val="677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0F1" w:rsidRDefault="001620F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Название раздела,темы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0F1" w:rsidRDefault="001620F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Дата проведения по плану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0F1" w:rsidRDefault="001620F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Причина корректировки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0F1" w:rsidRDefault="001620F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Корректирующие мероприятия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0F1" w:rsidRDefault="001620F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Дата проведения по факту</w:t>
            </w:r>
          </w:p>
        </w:tc>
      </w:tr>
      <w:tr w:rsidR="001620F1" w:rsidTr="00176184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620F1" w:rsidRDefault="001620F1">
            <w:pPr>
              <w:rPr>
                <w:rFonts w:ascii="Calibri" w:hAnsi="Calibri"/>
                <w:sz w:val="24"/>
                <w:szCs w:val="24"/>
              </w:rPr>
            </w:pPr>
            <w:r w:rsidRPr="001620F1">
              <w:rPr>
                <w:sz w:val="24"/>
                <w:szCs w:val="24"/>
              </w:rPr>
              <w:t>Н. С. Лесков. «П</w:t>
            </w:r>
            <w:r>
              <w:rPr>
                <w:sz w:val="24"/>
                <w:szCs w:val="24"/>
              </w:rPr>
              <w:t>игмей», «Несмертельный Голован.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620F1" w:rsidRDefault="001620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23. 02.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620F1" w:rsidRDefault="001620F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sz w:val="24"/>
                <w:szCs w:val="24"/>
                <w:lang w:val="tt-RU"/>
              </w:rPr>
              <w:t>Праздничный день.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0F1" w:rsidRDefault="001620F1">
            <w:pPr>
              <w:tabs>
                <w:tab w:val="center" w:pos="4677"/>
                <w:tab w:val="right" w:pos="9355"/>
              </w:tabs>
              <w:rPr>
                <w:lang w:val="tt-RU"/>
              </w:rPr>
            </w:pPr>
            <w:r>
              <w:rPr>
                <w:sz w:val="24"/>
                <w:szCs w:val="24"/>
              </w:rPr>
              <w:t>За счет уплотнения тем:</w:t>
            </w:r>
            <w:r>
              <w:t xml:space="preserve"> </w:t>
            </w:r>
            <w:r w:rsidRPr="001620F1">
              <w:rPr>
                <w:sz w:val="24"/>
                <w:szCs w:val="24"/>
              </w:rPr>
              <w:t>«Кадетский монастырь». Композиция рассказа. «Младопитатели» кадетского монастыря: Перский, Бобров, Зеленский, отец архимандрит — праведники, жившие в «</w:t>
            </w:r>
            <w:r>
              <w:rPr>
                <w:sz w:val="24"/>
                <w:szCs w:val="24"/>
              </w:rPr>
              <w:t>глухую пору». Гуманизм рассказа» и «</w:t>
            </w:r>
            <w:r w:rsidRPr="001620F1">
              <w:rPr>
                <w:sz w:val="24"/>
                <w:szCs w:val="24"/>
              </w:rPr>
              <w:t xml:space="preserve"> Н. С. Лесков. «Пигмей», «Несмертельный Голован».</w:t>
            </w:r>
          </w:p>
          <w:p w:rsidR="001620F1" w:rsidRDefault="001620F1">
            <w:pPr>
              <w:tabs>
                <w:tab w:val="center" w:pos="4677"/>
                <w:tab w:val="right" w:pos="9355"/>
              </w:tabs>
              <w:rPr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0F1" w:rsidRDefault="001620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22. 02. </w:t>
            </w:r>
          </w:p>
        </w:tc>
      </w:tr>
      <w:tr w:rsidR="001620F1" w:rsidTr="00176184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620F1" w:rsidRDefault="005D5B69">
            <w:pPr>
              <w:rPr>
                <w:rFonts w:ascii="Calibri" w:hAnsi="Calibri"/>
                <w:sz w:val="22"/>
                <w:szCs w:val="22"/>
              </w:rPr>
            </w:pPr>
            <w:r w:rsidRPr="005B234A">
              <w:rPr>
                <w:sz w:val="24"/>
                <w:szCs w:val="24"/>
              </w:rPr>
              <w:t>Подготовка к сочинению по произ</w:t>
            </w:r>
            <w:r w:rsidRPr="005B234A">
              <w:rPr>
                <w:sz w:val="24"/>
                <w:szCs w:val="24"/>
              </w:rPr>
              <w:softHyphen/>
              <w:t>ведениям М. Е. Салтыкова-Щедрина «Проблема народа и власти в произ</w:t>
            </w:r>
            <w:r w:rsidRPr="005B234A">
              <w:rPr>
                <w:sz w:val="24"/>
                <w:szCs w:val="24"/>
              </w:rPr>
              <w:softHyphen/>
              <w:t>ведениях М. Е. Салтыкова-Щедри</w:t>
            </w:r>
            <w:r w:rsidRPr="005B234A">
              <w:rPr>
                <w:sz w:val="24"/>
                <w:szCs w:val="24"/>
              </w:rPr>
              <w:softHyphen/>
              <w:t>на». «Народные мотивы в творчестве М. Е. Салтыкова-Щедрина».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620F1" w:rsidRDefault="005D5B69">
            <w:r>
              <w:t>08. 03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620F1" w:rsidRDefault="005D5B69">
            <w:r>
              <w:rPr>
                <w:sz w:val="24"/>
                <w:szCs w:val="24"/>
                <w:lang w:val="tt-RU"/>
              </w:rPr>
              <w:t>Праздничный день.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0F1" w:rsidRDefault="005D5B69">
            <w:pPr>
              <w:tabs>
                <w:tab w:val="center" w:pos="4677"/>
                <w:tab w:val="right" w:pos="9355"/>
              </w:tabs>
            </w:pPr>
            <w:r>
              <w:rPr>
                <w:sz w:val="24"/>
                <w:szCs w:val="24"/>
              </w:rPr>
              <w:t>За счет уплотнения тем:</w:t>
            </w:r>
            <w:r>
              <w:t xml:space="preserve"> </w:t>
            </w:r>
            <w:r w:rsidRPr="001620F1">
              <w:rPr>
                <w:sz w:val="24"/>
                <w:szCs w:val="24"/>
              </w:rPr>
              <w:t>«</w:t>
            </w:r>
            <w:r w:rsidRPr="005B234A">
              <w:rPr>
                <w:sz w:val="24"/>
                <w:szCs w:val="24"/>
              </w:rPr>
              <w:t>Федор Михайлович Достоевский. Очерк жизни и творчества. Судьба писателя. «Пре</w:t>
            </w:r>
            <w:r>
              <w:rPr>
                <w:sz w:val="24"/>
                <w:szCs w:val="24"/>
              </w:rPr>
              <w:t>ступление и наказа</w:t>
            </w:r>
            <w:r>
              <w:rPr>
                <w:sz w:val="24"/>
                <w:szCs w:val="24"/>
              </w:rPr>
              <w:softHyphen/>
              <w:t xml:space="preserve">ние» (главы)» и </w:t>
            </w:r>
            <w:r w:rsidRPr="005B234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Pr="005B234A">
              <w:rPr>
                <w:sz w:val="24"/>
                <w:szCs w:val="24"/>
              </w:rPr>
              <w:t>Тема «бедных людей» в романе. Сложность социально-пси</w:t>
            </w:r>
            <w:r w:rsidRPr="005B234A">
              <w:rPr>
                <w:sz w:val="24"/>
                <w:szCs w:val="24"/>
              </w:rPr>
              <w:softHyphen/>
              <w:t>хологического конфликта. Поиск истины, боль за человека как основа авторской позиции. Изо</w:t>
            </w:r>
            <w:r>
              <w:rPr>
                <w:sz w:val="24"/>
                <w:szCs w:val="24"/>
              </w:rPr>
              <w:t>бра</w:t>
            </w:r>
            <w:r>
              <w:rPr>
                <w:sz w:val="24"/>
                <w:szCs w:val="24"/>
              </w:rPr>
              <w:softHyphen/>
              <w:t>жение «маленького человека»»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620F1" w:rsidRDefault="005D5B6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10. 03</w:t>
            </w:r>
          </w:p>
        </w:tc>
      </w:tr>
    </w:tbl>
    <w:p w:rsidR="00AC57F5" w:rsidRPr="000A781A" w:rsidRDefault="00AC57F5" w:rsidP="00EC252E">
      <w:pPr>
        <w:shd w:val="clear" w:color="auto" w:fill="FFFFFF"/>
        <w:spacing w:before="310"/>
        <w:ind w:left="29"/>
        <w:jc w:val="center"/>
        <w:rPr>
          <w:b/>
          <w:bCs/>
          <w:sz w:val="24"/>
          <w:szCs w:val="24"/>
        </w:rPr>
      </w:pPr>
    </w:p>
    <w:sectPr w:rsidR="00AC57F5" w:rsidRPr="000A781A" w:rsidSect="0003781C">
      <w:pgSz w:w="16834" w:h="11909" w:orient="landscape"/>
      <w:pgMar w:top="1134" w:right="850" w:bottom="1134" w:left="1701" w:header="720" w:footer="72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29EB" w:rsidRDefault="008529EB" w:rsidP="007802B3">
      <w:r>
        <w:separator/>
      </w:r>
    </w:p>
  </w:endnote>
  <w:endnote w:type="continuationSeparator" w:id="0">
    <w:p w:rsidR="008529EB" w:rsidRDefault="008529EB" w:rsidP="00780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29EB" w:rsidRDefault="008529EB" w:rsidP="007802B3">
      <w:r>
        <w:separator/>
      </w:r>
    </w:p>
  </w:footnote>
  <w:footnote w:type="continuationSeparator" w:id="0">
    <w:p w:rsidR="008529EB" w:rsidRDefault="008529EB" w:rsidP="007802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7F4628D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03CC0E7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A77A858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046BD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19EBDD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C98703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1FA8A0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A2AC2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1D802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6C24FE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C660DCE8"/>
    <w:lvl w:ilvl="0">
      <w:numFmt w:val="bullet"/>
      <w:lvlText w:val="*"/>
      <w:lvlJc w:val="left"/>
    </w:lvl>
  </w:abstractNum>
  <w:abstractNum w:abstractNumId="11">
    <w:nsid w:val="08CE6FEF"/>
    <w:multiLevelType w:val="hybridMultilevel"/>
    <w:tmpl w:val="6D967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9AD6CCB"/>
    <w:multiLevelType w:val="multilevel"/>
    <w:tmpl w:val="FC0AB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765348C"/>
    <w:multiLevelType w:val="multilevel"/>
    <w:tmpl w:val="3CEC8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9B83ADE"/>
    <w:multiLevelType w:val="multilevel"/>
    <w:tmpl w:val="0B947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CE00D57"/>
    <w:multiLevelType w:val="multilevel"/>
    <w:tmpl w:val="F4B0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0907685"/>
    <w:multiLevelType w:val="hybridMultilevel"/>
    <w:tmpl w:val="F5B001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6CE02674"/>
    <w:multiLevelType w:val="multilevel"/>
    <w:tmpl w:val="EAFC6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4E9608F"/>
    <w:multiLevelType w:val="hybridMultilevel"/>
    <w:tmpl w:val="F690B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70D0BB0"/>
    <w:multiLevelType w:val="multilevel"/>
    <w:tmpl w:val="FB8CE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D2D7E96"/>
    <w:multiLevelType w:val="multilevel"/>
    <w:tmpl w:val="4858C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  <w:lvlOverride w:ilvl="0">
      <w:lvl w:ilvl="0">
        <w:numFmt w:val="bullet"/>
        <w:lvlText w:val="—"/>
        <w:legacy w:legacy="1" w:legacySpace="0" w:legacyIndent="267"/>
        <w:lvlJc w:val="left"/>
        <w:rPr>
          <w:rFonts w:ascii="Times New Roman" w:hAnsi="Times New Roman" w:hint="default"/>
        </w:rPr>
      </w:lvl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1"/>
  </w:num>
  <w:num w:numId="5">
    <w:abstractNumId w:val="14"/>
  </w:num>
  <w:num w:numId="6">
    <w:abstractNumId w:val="12"/>
  </w:num>
  <w:num w:numId="7">
    <w:abstractNumId w:val="15"/>
  </w:num>
  <w:num w:numId="8">
    <w:abstractNumId w:val="19"/>
  </w:num>
  <w:num w:numId="9">
    <w:abstractNumId w:val="20"/>
  </w:num>
  <w:num w:numId="10">
    <w:abstractNumId w:val="13"/>
  </w:num>
  <w:num w:numId="11">
    <w:abstractNumId w:val="17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A273A"/>
    <w:rsid w:val="00024265"/>
    <w:rsid w:val="00030667"/>
    <w:rsid w:val="0003781C"/>
    <w:rsid w:val="0005040D"/>
    <w:rsid w:val="00063243"/>
    <w:rsid w:val="00066569"/>
    <w:rsid w:val="00071846"/>
    <w:rsid w:val="00074AAA"/>
    <w:rsid w:val="0007698D"/>
    <w:rsid w:val="00094389"/>
    <w:rsid w:val="000A494D"/>
    <w:rsid w:val="000A5EBD"/>
    <w:rsid w:val="000A781A"/>
    <w:rsid w:val="000B1B3D"/>
    <w:rsid w:val="000B6F06"/>
    <w:rsid w:val="000C3F1D"/>
    <w:rsid w:val="000C526E"/>
    <w:rsid w:val="000C53E8"/>
    <w:rsid w:val="000D1F47"/>
    <w:rsid w:val="000D5135"/>
    <w:rsid w:val="000D70A0"/>
    <w:rsid w:val="000E012D"/>
    <w:rsid w:val="000E5BD7"/>
    <w:rsid w:val="0010133A"/>
    <w:rsid w:val="00103208"/>
    <w:rsid w:val="00103856"/>
    <w:rsid w:val="00113F20"/>
    <w:rsid w:val="00132471"/>
    <w:rsid w:val="00140D7F"/>
    <w:rsid w:val="001620F1"/>
    <w:rsid w:val="00173B43"/>
    <w:rsid w:val="00176184"/>
    <w:rsid w:val="0017747A"/>
    <w:rsid w:val="00193182"/>
    <w:rsid w:val="001A2F03"/>
    <w:rsid w:val="001A36EC"/>
    <w:rsid w:val="001B4164"/>
    <w:rsid w:val="001C009B"/>
    <w:rsid w:val="001C52AB"/>
    <w:rsid w:val="001D4AE1"/>
    <w:rsid w:val="001E0A1A"/>
    <w:rsid w:val="001E4F57"/>
    <w:rsid w:val="00207BC2"/>
    <w:rsid w:val="0023281A"/>
    <w:rsid w:val="002344D6"/>
    <w:rsid w:val="002760C2"/>
    <w:rsid w:val="002835C9"/>
    <w:rsid w:val="002953EF"/>
    <w:rsid w:val="002A4090"/>
    <w:rsid w:val="002A736B"/>
    <w:rsid w:val="002B60E3"/>
    <w:rsid w:val="002C2F8E"/>
    <w:rsid w:val="002F0606"/>
    <w:rsid w:val="002F3F49"/>
    <w:rsid w:val="002F4EE2"/>
    <w:rsid w:val="002F6D42"/>
    <w:rsid w:val="00302E7D"/>
    <w:rsid w:val="003035A7"/>
    <w:rsid w:val="00310638"/>
    <w:rsid w:val="00311047"/>
    <w:rsid w:val="00326FAD"/>
    <w:rsid w:val="003330F5"/>
    <w:rsid w:val="003379EA"/>
    <w:rsid w:val="00343965"/>
    <w:rsid w:val="00344571"/>
    <w:rsid w:val="00353AA1"/>
    <w:rsid w:val="00374BEB"/>
    <w:rsid w:val="0038332D"/>
    <w:rsid w:val="00386B60"/>
    <w:rsid w:val="003A5311"/>
    <w:rsid w:val="003B0B02"/>
    <w:rsid w:val="003B11F9"/>
    <w:rsid w:val="003C1584"/>
    <w:rsid w:val="003E2424"/>
    <w:rsid w:val="003F6C08"/>
    <w:rsid w:val="00424EF8"/>
    <w:rsid w:val="00433961"/>
    <w:rsid w:val="00454216"/>
    <w:rsid w:val="004552A6"/>
    <w:rsid w:val="00456227"/>
    <w:rsid w:val="00477D76"/>
    <w:rsid w:val="00480B24"/>
    <w:rsid w:val="004A0B8B"/>
    <w:rsid w:val="004A0EB5"/>
    <w:rsid w:val="004A191F"/>
    <w:rsid w:val="004A311A"/>
    <w:rsid w:val="004C4C1B"/>
    <w:rsid w:val="00504350"/>
    <w:rsid w:val="005324AD"/>
    <w:rsid w:val="005332F2"/>
    <w:rsid w:val="00533B9F"/>
    <w:rsid w:val="00545DA8"/>
    <w:rsid w:val="005726FB"/>
    <w:rsid w:val="00582598"/>
    <w:rsid w:val="005B234A"/>
    <w:rsid w:val="005B2BC9"/>
    <w:rsid w:val="005D5891"/>
    <w:rsid w:val="005D5B69"/>
    <w:rsid w:val="005F032F"/>
    <w:rsid w:val="005F1554"/>
    <w:rsid w:val="005F684B"/>
    <w:rsid w:val="00603022"/>
    <w:rsid w:val="00623380"/>
    <w:rsid w:val="006234F6"/>
    <w:rsid w:val="00626D46"/>
    <w:rsid w:val="00665035"/>
    <w:rsid w:val="00682C42"/>
    <w:rsid w:val="006A0088"/>
    <w:rsid w:val="006C3E93"/>
    <w:rsid w:val="006C526A"/>
    <w:rsid w:val="006D1696"/>
    <w:rsid w:val="006F12B0"/>
    <w:rsid w:val="007046B1"/>
    <w:rsid w:val="0070604E"/>
    <w:rsid w:val="00717294"/>
    <w:rsid w:val="007229FC"/>
    <w:rsid w:val="00723202"/>
    <w:rsid w:val="00730513"/>
    <w:rsid w:val="007338EC"/>
    <w:rsid w:val="00736BE2"/>
    <w:rsid w:val="00756912"/>
    <w:rsid w:val="00756AD2"/>
    <w:rsid w:val="00761E22"/>
    <w:rsid w:val="00767823"/>
    <w:rsid w:val="007802B3"/>
    <w:rsid w:val="007818B2"/>
    <w:rsid w:val="0078289F"/>
    <w:rsid w:val="00784ECD"/>
    <w:rsid w:val="007B06FF"/>
    <w:rsid w:val="007B6016"/>
    <w:rsid w:val="007C688D"/>
    <w:rsid w:val="007D5757"/>
    <w:rsid w:val="007E2F4A"/>
    <w:rsid w:val="007E5178"/>
    <w:rsid w:val="007E6E99"/>
    <w:rsid w:val="007F27A5"/>
    <w:rsid w:val="0080169E"/>
    <w:rsid w:val="00805201"/>
    <w:rsid w:val="00811282"/>
    <w:rsid w:val="00813CA9"/>
    <w:rsid w:val="0081705A"/>
    <w:rsid w:val="00824221"/>
    <w:rsid w:val="0082453A"/>
    <w:rsid w:val="00824E43"/>
    <w:rsid w:val="00835729"/>
    <w:rsid w:val="008529EB"/>
    <w:rsid w:val="008555EC"/>
    <w:rsid w:val="0086356A"/>
    <w:rsid w:val="008660B5"/>
    <w:rsid w:val="00876A8A"/>
    <w:rsid w:val="00891D74"/>
    <w:rsid w:val="008A0D09"/>
    <w:rsid w:val="008B3D3C"/>
    <w:rsid w:val="008E472C"/>
    <w:rsid w:val="009212F5"/>
    <w:rsid w:val="00944ADF"/>
    <w:rsid w:val="00960E80"/>
    <w:rsid w:val="009624BA"/>
    <w:rsid w:val="0096671D"/>
    <w:rsid w:val="009815C1"/>
    <w:rsid w:val="009921B3"/>
    <w:rsid w:val="009B6E4D"/>
    <w:rsid w:val="009C4B8F"/>
    <w:rsid w:val="009D1730"/>
    <w:rsid w:val="009D21E4"/>
    <w:rsid w:val="009D358C"/>
    <w:rsid w:val="009E2BCF"/>
    <w:rsid w:val="009E672B"/>
    <w:rsid w:val="00A2003E"/>
    <w:rsid w:val="00A23FF8"/>
    <w:rsid w:val="00A30C4E"/>
    <w:rsid w:val="00A46727"/>
    <w:rsid w:val="00A474FB"/>
    <w:rsid w:val="00A60F5D"/>
    <w:rsid w:val="00A61CED"/>
    <w:rsid w:val="00A64644"/>
    <w:rsid w:val="00A66C40"/>
    <w:rsid w:val="00A75134"/>
    <w:rsid w:val="00AC57F5"/>
    <w:rsid w:val="00AC5A92"/>
    <w:rsid w:val="00AE598D"/>
    <w:rsid w:val="00AF09D3"/>
    <w:rsid w:val="00AF38D8"/>
    <w:rsid w:val="00AF7303"/>
    <w:rsid w:val="00B02D35"/>
    <w:rsid w:val="00B03D94"/>
    <w:rsid w:val="00B16C04"/>
    <w:rsid w:val="00B21C9A"/>
    <w:rsid w:val="00B269DB"/>
    <w:rsid w:val="00B31D8B"/>
    <w:rsid w:val="00B3646B"/>
    <w:rsid w:val="00B671C6"/>
    <w:rsid w:val="00B8586E"/>
    <w:rsid w:val="00B874E4"/>
    <w:rsid w:val="00BA273A"/>
    <w:rsid w:val="00BB69D9"/>
    <w:rsid w:val="00BD068B"/>
    <w:rsid w:val="00BD5956"/>
    <w:rsid w:val="00BE62F7"/>
    <w:rsid w:val="00C10039"/>
    <w:rsid w:val="00C105EB"/>
    <w:rsid w:val="00C16024"/>
    <w:rsid w:val="00C36483"/>
    <w:rsid w:val="00C477F6"/>
    <w:rsid w:val="00C503F7"/>
    <w:rsid w:val="00C53055"/>
    <w:rsid w:val="00C53C82"/>
    <w:rsid w:val="00C55EB3"/>
    <w:rsid w:val="00C6194B"/>
    <w:rsid w:val="00C627B8"/>
    <w:rsid w:val="00C762CA"/>
    <w:rsid w:val="00C84142"/>
    <w:rsid w:val="00CA114B"/>
    <w:rsid w:val="00CB483A"/>
    <w:rsid w:val="00CB6CD4"/>
    <w:rsid w:val="00CD2A85"/>
    <w:rsid w:val="00CD437D"/>
    <w:rsid w:val="00CE426E"/>
    <w:rsid w:val="00D24467"/>
    <w:rsid w:val="00D25CAE"/>
    <w:rsid w:val="00D26E63"/>
    <w:rsid w:val="00D3075E"/>
    <w:rsid w:val="00D47568"/>
    <w:rsid w:val="00D63699"/>
    <w:rsid w:val="00D65D36"/>
    <w:rsid w:val="00D665FB"/>
    <w:rsid w:val="00D779BC"/>
    <w:rsid w:val="00D85473"/>
    <w:rsid w:val="00D92C10"/>
    <w:rsid w:val="00D9678E"/>
    <w:rsid w:val="00DB2B93"/>
    <w:rsid w:val="00DF61F3"/>
    <w:rsid w:val="00DF66CE"/>
    <w:rsid w:val="00E07C47"/>
    <w:rsid w:val="00E14ECC"/>
    <w:rsid w:val="00E23EAC"/>
    <w:rsid w:val="00E24F73"/>
    <w:rsid w:val="00E31650"/>
    <w:rsid w:val="00E41122"/>
    <w:rsid w:val="00E437D2"/>
    <w:rsid w:val="00E45B1E"/>
    <w:rsid w:val="00E80000"/>
    <w:rsid w:val="00EB2375"/>
    <w:rsid w:val="00EC252E"/>
    <w:rsid w:val="00EC6D2B"/>
    <w:rsid w:val="00EC7D92"/>
    <w:rsid w:val="00ED1AA4"/>
    <w:rsid w:val="00ED1B8A"/>
    <w:rsid w:val="00F02666"/>
    <w:rsid w:val="00F13492"/>
    <w:rsid w:val="00F23B4A"/>
    <w:rsid w:val="00F267DC"/>
    <w:rsid w:val="00F32225"/>
    <w:rsid w:val="00F34597"/>
    <w:rsid w:val="00F579A8"/>
    <w:rsid w:val="00F60C6D"/>
    <w:rsid w:val="00F6217B"/>
    <w:rsid w:val="00F721EF"/>
    <w:rsid w:val="00F8766C"/>
    <w:rsid w:val="00F91C1E"/>
    <w:rsid w:val="00F9549C"/>
    <w:rsid w:val="00FC327A"/>
    <w:rsid w:val="00FC3C6D"/>
    <w:rsid w:val="00FC7570"/>
    <w:rsid w:val="00FD1C37"/>
    <w:rsid w:val="00FD303C"/>
    <w:rsid w:val="00FD5BE9"/>
    <w:rsid w:val="00FE1A3B"/>
    <w:rsid w:val="00FE5AF3"/>
    <w:rsid w:val="00FF6AF7"/>
    <w:rsid w:val="00FF6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DBAF1DB-B8CA-49DB-A9B4-AFC456892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273A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73B4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5B2BC9"/>
    <w:pPr>
      <w:ind w:left="720"/>
      <w:contextualSpacing/>
    </w:pPr>
  </w:style>
  <w:style w:type="paragraph" w:customStyle="1" w:styleId="a5">
    <w:name w:val="Стиль"/>
    <w:uiPriority w:val="99"/>
    <w:rsid w:val="00E45B1E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styleId="a6">
    <w:name w:val="No Spacing"/>
    <w:uiPriority w:val="99"/>
    <w:qFormat/>
    <w:rsid w:val="00E45B1E"/>
    <w:rPr>
      <w:sz w:val="22"/>
      <w:szCs w:val="22"/>
      <w:lang w:eastAsia="en-US"/>
    </w:rPr>
  </w:style>
  <w:style w:type="character" w:styleId="a7">
    <w:name w:val="Strong"/>
    <w:uiPriority w:val="99"/>
    <w:qFormat/>
    <w:rsid w:val="00424EF8"/>
    <w:rPr>
      <w:rFonts w:cs="Times New Roman"/>
      <w:b/>
    </w:rPr>
  </w:style>
  <w:style w:type="paragraph" w:customStyle="1" w:styleId="c43c0c2">
    <w:name w:val="c43 c0 c2"/>
    <w:basedOn w:val="a"/>
    <w:uiPriority w:val="99"/>
    <w:rsid w:val="000E012D"/>
    <w:pPr>
      <w:widowControl/>
      <w:autoSpaceDE/>
      <w:autoSpaceDN/>
      <w:adjustRightInd/>
      <w:spacing w:before="100" w:beforeAutospacing="1" w:after="100" w:afterAutospacing="1"/>
    </w:pPr>
    <w:rPr>
      <w:rFonts w:eastAsia="Calibri"/>
      <w:sz w:val="24"/>
      <w:szCs w:val="24"/>
    </w:rPr>
  </w:style>
  <w:style w:type="character" w:customStyle="1" w:styleId="c1">
    <w:name w:val="c1"/>
    <w:uiPriority w:val="99"/>
    <w:rsid w:val="000E012D"/>
    <w:rPr>
      <w:rFonts w:cs="Times New Roman"/>
    </w:rPr>
  </w:style>
  <w:style w:type="paragraph" w:customStyle="1" w:styleId="c51c0">
    <w:name w:val="c51 c0"/>
    <w:basedOn w:val="a"/>
    <w:uiPriority w:val="99"/>
    <w:rsid w:val="000E012D"/>
    <w:pPr>
      <w:widowControl/>
      <w:autoSpaceDE/>
      <w:autoSpaceDN/>
      <w:adjustRightInd/>
      <w:spacing w:before="100" w:beforeAutospacing="1" w:after="100" w:afterAutospacing="1"/>
    </w:pPr>
    <w:rPr>
      <w:rFonts w:eastAsia="Calibri"/>
      <w:sz w:val="24"/>
      <w:szCs w:val="24"/>
    </w:rPr>
  </w:style>
  <w:style w:type="character" w:customStyle="1" w:styleId="c31c38c1">
    <w:name w:val="c31 c38 c1"/>
    <w:uiPriority w:val="99"/>
    <w:rsid w:val="000E012D"/>
    <w:rPr>
      <w:rFonts w:cs="Times New Roman"/>
    </w:rPr>
  </w:style>
  <w:style w:type="paragraph" w:customStyle="1" w:styleId="c0c51">
    <w:name w:val="c0 c51"/>
    <w:basedOn w:val="a"/>
    <w:uiPriority w:val="99"/>
    <w:rsid w:val="000E012D"/>
    <w:pPr>
      <w:widowControl/>
      <w:autoSpaceDE/>
      <w:autoSpaceDN/>
      <w:adjustRightInd/>
      <w:spacing w:before="100" w:beforeAutospacing="1" w:after="100" w:afterAutospacing="1"/>
    </w:pPr>
    <w:rPr>
      <w:rFonts w:eastAsia="Calibri"/>
      <w:sz w:val="24"/>
      <w:szCs w:val="24"/>
    </w:rPr>
  </w:style>
  <w:style w:type="character" w:customStyle="1" w:styleId="c31c1">
    <w:name w:val="c31 c1"/>
    <w:uiPriority w:val="99"/>
    <w:rsid w:val="000E012D"/>
    <w:rPr>
      <w:rFonts w:cs="Times New Roman"/>
    </w:rPr>
  </w:style>
  <w:style w:type="character" w:customStyle="1" w:styleId="c31">
    <w:name w:val="c31"/>
    <w:uiPriority w:val="99"/>
    <w:rsid w:val="000E012D"/>
    <w:rPr>
      <w:rFonts w:cs="Times New Roman"/>
    </w:rPr>
  </w:style>
  <w:style w:type="paragraph" w:customStyle="1" w:styleId="c71c0">
    <w:name w:val="c71 c0"/>
    <w:basedOn w:val="a"/>
    <w:uiPriority w:val="99"/>
    <w:rsid w:val="000E012D"/>
    <w:pPr>
      <w:widowControl/>
      <w:autoSpaceDE/>
      <w:autoSpaceDN/>
      <w:adjustRightInd/>
      <w:spacing w:before="100" w:beforeAutospacing="1" w:after="100" w:afterAutospacing="1"/>
    </w:pPr>
    <w:rPr>
      <w:rFonts w:eastAsia="Calibri"/>
      <w:sz w:val="24"/>
      <w:szCs w:val="24"/>
    </w:rPr>
  </w:style>
  <w:style w:type="paragraph" w:customStyle="1" w:styleId="c0c71">
    <w:name w:val="c0 c71"/>
    <w:basedOn w:val="a"/>
    <w:uiPriority w:val="99"/>
    <w:rsid w:val="000E012D"/>
    <w:pPr>
      <w:widowControl/>
      <w:autoSpaceDE/>
      <w:autoSpaceDN/>
      <w:adjustRightInd/>
      <w:spacing w:before="100" w:beforeAutospacing="1" w:after="100" w:afterAutospacing="1"/>
    </w:pPr>
    <w:rPr>
      <w:rFonts w:eastAsia="Calibri"/>
      <w:sz w:val="24"/>
      <w:szCs w:val="24"/>
    </w:rPr>
  </w:style>
  <w:style w:type="paragraph" w:customStyle="1" w:styleId="c43c80c0">
    <w:name w:val="c43 c80 c0"/>
    <w:basedOn w:val="a"/>
    <w:uiPriority w:val="99"/>
    <w:rsid w:val="000E012D"/>
    <w:pPr>
      <w:widowControl/>
      <w:autoSpaceDE/>
      <w:autoSpaceDN/>
      <w:adjustRightInd/>
      <w:spacing w:before="100" w:beforeAutospacing="1" w:after="100" w:afterAutospacing="1"/>
    </w:pPr>
    <w:rPr>
      <w:rFonts w:eastAsia="Calibri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7802B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7802B3"/>
    <w:rPr>
      <w:rFonts w:ascii="Times New Roman" w:eastAsia="Times New Roman" w:hAnsi="Times New Roman"/>
    </w:rPr>
  </w:style>
  <w:style w:type="paragraph" w:styleId="aa">
    <w:name w:val="footer"/>
    <w:basedOn w:val="a"/>
    <w:link w:val="ab"/>
    <w:uiPriority w:val="99"/>
    <w:unhideWhenUsed/>
    <w:rsid w:val="007802B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7802B3"/>
    <w:rPr>
      <w:rFonts w:ascii="Times New Roman" w:eastAsia="Times New Roman" w:hAnsi="Times New Roman"/>
    </w:rPr>
  </w:style>
  <w:style w:type="paragraph" w:styleId="ac">
    <w:name w:val="Balloon Text"/>
    <w:basedOn w:val="a"/>
    <w:link w:val="ad"/>
    <w:uiPriority w:val="99"/>
    <w:semiHidden/>
    <w:unhideWhenUsed/>
    <w:rsid w:val="00F13492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F1349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138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3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3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3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3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3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3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2362</TotalTime>
  <Pages>16</Pages>
  <Words>3752</Words>
  <Characters>21387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Алсу</cp:lastModifiedBy>
  <cp:revision>148</cp:revision>
  <cp:lastPrinted>2018-04-13T14:47:00Z</cp:lastPrinted>
  <dcterms:created xsi:type="dcterms:W3CDTF">2010-08-29T15:58:00Z</dcterms:created>
  <dcterms:modified xsi:type="dcterms:W3CDTF">2018-10-09T09:18:00Z</dcterms:modified>
</cp:coreProperties>
</file>